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11" w:rsidRPr="00C82FB9" w:rsidRDefault="001A0011" w:rsidP="000259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A0011" w:rsidRPr="00C82FB9" w:rsidRDefault="001F21A0" w:rsidP="000259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User\Documents\РП на сайт\тит листы\2017-12-29\ИС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ИСТ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011" w:rsidRPr="00C82FB9" w:rsidRDefault="001A0011" w:rsidP="000259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59D2" w:rsidRPr="00C82FB9" w:rsidRDefault="000259D2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9D2" w:rsidRPr="00C82FB9" w:rsidRDefault="000259D2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D21" w:rsidRPr="00C82FB9" w:rsidRDefault="000259D2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259D2" w:rsidRPr="00C82FB9" w:rsidRDefault="000259D2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FAB" w:rsidRPr="00C82FB9" w:rsidRDefault="00633FAB" w:rsidP="00025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C82FB9">
        <w:rPr>
          <w:rFonts w:ascii="Times New Roman" w:hAnsi="Times New Roman"/>
          <w:sz w:val="28"/>
          <w:szCs w:val="28"/>
        </w:rPr>
        <w:t>Рабочая программ</w:t>
      </w:r>
      <w:r w:rsidR="000259D2" w:rsidRPr="00C82FB9">
        <w:rPr>
          <w:rFonts w:ascii="Times New Roman" w:hAnsi="Times New Roman"/>
          <w:sz w:val="28"/>
          <w:szCs w:val="28"/>
        </w:rPr>
        <w:t>а по предмету «История» для 7</w:t>
      </w:r>
      <w:r w:rsidRPr="00C82FB9">
        <w:rPr>
          <w:rFonts w:ascii="Times New Roman" w:hAnsi="Times New Roman"/>
          <w:sz w:val="28"/>
          <w:szCs w:val="28"/>
        </w:rPr>
        <w:t xml:space="preserve"> класса </w:t>
      </w:r>
      <w:r w:rsidRPr="00C82FB9">
        <w:rPr>
          <w:rFonts w:ascii="Times New Roman" w:hAnsi="Times New Roman"/>
          <w:bCs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основного общего образования,</w:t>
      </w:r>
      <w:r w:rsidRPr="00C82FB9">
        <w:rPr>
          <w:rFonts w:ascii="Times New Roman" w:hAnsi="Times New Roman"/>
          <w:sz w:val="28"/>
          <w:szCs w:val="28"/>
        </w:rPr>
        <w:t xml:space="preserve"> </w:t>
      </w:r>
      <w:r w:rsidRPr="00C82FB9">
        <w:rPr>
          <w:rFonts w:ascii="Times New Roman" w:hAnsi="Times New Roman"/>
          <w:bCs/>
          <w:sz w:val="28"/>
          <w:szCs w:val="28"/>
        </w:rPr>
        <w:t>положениями  Концепции единого учебно-методического комплекса по отечественной истории (включающей Историко-культурный стандарт),</w:t>
      </w:r>
      <w:r w:rsidRPr="00C82FB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82FB9">
        <w:rPr>
          <w:rFonts w:ascii="Times New Roman" w:hAnsi="Times New Roman"/>
          <w:sz w:val="28"/>
          <w:szCs w:val="28"/>
        </w:rPr>
        <w:t xml:space="preserve">с учетом Примерной программы по истории для 5-10 классов, на основе программы по Истории России </w:t>
      </w:r>
      <w:r w:rsidRPr="00C82FB9">
        <w:rPr>
          <w:rFonts w:ascii="Times New Roman" w:hAnsi="Times New Roman"/>
          <w:bCs/>
          <w:sz w:val="28"/>
          <w:szCs w:val="28"/>
        </w:rPr>
        <w:t xml:space="preserve">к предметной линии учебников Н. М. Арсентьева, А. А. Данилова и др. </w:t>
      </w:r>
      <w:r w:rsidRPr="00C82FB9">
        <w:rPr>
          <w:rFonts w:ascii="Times New Roman" w:hAnsi="Times New Roman"/>
          <w:sz w:val="28"/>
          <w:szCs w:val="28"/>
        </w:rPr>
        <w:t>в основной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школе (6-9 классы) </w:t>
      </w:r>
      <w:r w:rsidRPr="00C82FB9">
        <w:rPr>
          <w:rFonts w:ascii="Times New Roman" w:hAnsi="Times New Roman"/>
          <w:bCs/>
          <w:sz w:val="28"/>
          <w:szCs w:val="28"/>
        </w:rPr>
        <w:t xml:space="preserve">под редакцией А. В. </w:t>
      </w:r>
      <w:proofErr w:type="spellStart"/>
      <w:r w:rsidRPr="00C82FB9">
        <w:rPr>
          <w:rFonts w:ascii="Times New Roman" w:hAnsi="Times New Roman"/>
          <w:bCs/>
          <w:sz w:val="28"/>
          <w:szCs w:val="28"/>
        </w:rPr>
        <w:t>Торкунова</w:t>
      </w:r>
      <w:proofErr w:type="spellEnd"/>
      <w:r w:rsidR="009C056C" w:rsidRPr="00C82FB9">
        <w:rPr>
          <w:rFonts w:ascii="Times New Roman" w:hAnsi="Times New Roman"/>
          <w:bCs/>
          <w:sz w:val="28"/>
          <w:szCs w:val="28"/>
        </w:rPr>
        <w:t>,</w:t>
      </w:r>
      <w:r w:rsidR="009C056C" w:rsidRPr="00C82FB9">
        <w:rPr>
          <w:rFonts w:ascii="Times New Roman" w:hAnsi="Times New Roman"/>
          <w:sz w:val="28"/>
          <w:szCs w:val="28"/>
        </w:rPr>
        <w:t xml:space="preserve"> программы по Всеобщей истории (авт.Г.И. </w:t>
      </w:r>
      <w:proofErr w:type="spellStart"/>
      <w:r w:rsidR="009C056C" w:rsidRPr="00C82FB9">
        <w:rPr>
          <w:rFonts w:ascii="Times New Roman" w:hAnsi="Times New Roman"/>
          <w:sz w:val="28"/>
          <w:szCs w:val="28"/>
        </w:rPr>
        <w:t>Годер</w:t>
      </w:r>
      <w:proofErr w:type="spellEnd"/>
      <w:r w:rsidR="009C056C" w:rsidRPr="00C82FB9">
        <w:rPr>
          <w:rFonts w:ascii="Times New Roman" w:hAnsi="Times New Roman"/>
          <w:sz w:val="28"/>
          <w:szCs w:val="28"/>
        </w:rPr>
        <w:t xml:space="preserve">, И.С.Свенцицкая, Е.В. </w:t>
      </w:r>
      <w:proofErr w:type="spellStart"/>
      <w:r w:rsidR="009C056C" w:rsidRPr="00C82FB9">
        <w:rPr>
          <w:rFonts w:ascii="Times New Roman" w:hAnsi="Times New Roman"/>
          <w:sz w:val="28"/>
          <w:szCs w:val="28"/>
        </w:rPr>
        <w:t>Агибалова</w:t>
      </w:r>
      <w:proofErr w:type="spellEnd"/>
      <w:r w:rsidR="009C056C" w:rsidRPr="00C82FB9">
        <w:rPr>
          <w:rFonts w:ascii="Times New Roman" w:hAnsi="Times New Roman"/>
          <w:sz w:val="28"/>
          <w:szCs w:val="28"/>
        </w:rPr>
        <w:t xml:space="preserve">, А.Я. </w:t>
      </w:r>
      <w:proofErr w:type="spellStart"/>
      <w:r w:rsidR="009C056C" w:rsidRPr="00C82FB9">
        <w:rPr>
          <w:rFonts w:ascii="Times New Roman" w:hAnsi="Times New Roman"/>
          <w:sz w:val="28"/>
          <w:szCs w:val="28"/>
        </w:rPr>
        <w:t>Юдовская</w:t>
      </w:r>
      <w:proofErr w:type="spellEnd"/>
      <w:r w:rsidR="009C056C" w:rsidRPr="00C82FB9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="009C056C" w:rsidRPr="00C82FB9">
        <w:rPr>
          <w:rFonts w:ascii="Times New Roman" w:hAnsi="Times New Roman"/>
          <w:sz w:val="28"/>
          <w:szCs w:val="28"/>
        </w:rPr>
        <w:t>Сороко-Цюпа</w:t>
      </w:r>
      <w:proofErr w:type="spellEnd"/>
      <w:r w:rsidR="009C056C" w:rsidRPr="00C82FB9">
        <w:rPr>
          <w:rFonts w:ascii="Times New Roman" w:hAnsi="Times New Roman"/>
          <w:sz w:val="28"/>
          <w:szCs w:val="28"/>
        </w:rPr>
        <w:t>)</w:t>
      </w:r>
      <w:r w:rsidRPr="00C82FB9">
        <w:rPr>
          <w:rFonts w:ascii="Times New Roman" w:hAnsi="Times New Roman"/>
          <w:bCs/>
          <w:sz w:val="28"/>
          <w:szCs w:val="28"/>
        </w:rPr>
        <w:t xml:space="preserve"> и ООП ООО МАОУ СОШ № 24.</w:t>
      </w:r>
      <w:r w:rsidRPr="00C82FB9">
        <w:rPr>
          <w:rFonts w:ascii="Times New Roman" w:hAnsi="Times New Roman"/>
          <w:sz w:val="28"/>
          <w:szCs w:val="28"/>
        </w:rPr>
        <w:t xml:space="preserve"> </w:t>
      </w:r>
    </w:p>
    <w:p w:rsidR="00DA6383" w:rsidRPr="00C82FB9" w:rsidRDefault="00DA6383" w:rsidP="009C05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Историческое образован</w:t>
      </w:r>
      <w:r w:rsidR="009C056C" w:rsidRPr="00C82FB9">
        <w:rPr>
          <w:rFonts w:ascii="Times New Roman" w:hAnsi="Times New Roman"/>
          <w:sz w:val="28"/>
          <w:szCs w:val="28"/>
        </w:rPr>
        <w:t>ие на уровне основного</w:t>
      </w:r>
      <w:r w:rsidRPr="00C82FB9">
        <w:rPr>
          <w:rFonts w:ascii="Times New Roman" w:hAnsi="Times New Roman"/>
          <w:sz w:val="28"/>
          <w:szCs w:val="28"/>
        </w:rPr>
        <w:t xml:space="preserve"> общего образования  способствует формированию систематиз</w:t>
      </w:r>
      <w:r w:rsidR="009C056C" w:rsidRPr="00C82FB9">
        <w:rPr>
          <w:rFonts w:ascii="Times New Roman" w:hAnsi="Times New Roman"/>
          <w:sz w:val="28"/>
          <w:szCs w:val="28"/>
        </w:rPr>
        <w:t>ир</w:t>
      </w:r>
      <w:r w:rsidRPr="00C82FB9">
        <w:rPr>
          <w:rFonts w:ascii="Times New Roman" w:hAnsi="Times New Roman"/>
          <w:sz w:val="28"/>
          <w:szCs w:val="28"/>
        </w:rPr>
        <w:t xml:space="preserve">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t>Цели</w:t>
      </w:r>
      <w:r w:rsidR="009C056C" w:rsidRPr="00C82FB9">
        <w:rPr>
          <w:rFonts w:ascii="Times New Roman" w:hAnsi="Times New Roman"/>
          <w:b/>
          <w:sz w:val="28"/>
          <w:szCs w:val="28"/>
        </w:rPr>
        <w:t xml:space="preserve"> </w:t>
      </w:r>
      <w:r w:rsidR="009C056C" w:rsidRPr="00C82FB9">
        <w:rPr>
          <w:rFonts w:ascii="Times New Roman" w:hAnsi="Times New Roman"/>
          <w:sz w:val="28"/>
          <w:szCs w:val="28"/>
        </w:rPr>
        <w:t>программы</w:t>
      </w:r>
      <w:r w:rsidRPr="00C82FB9">
        <w:rPr>
          <w:rFonts w:ascii="Times New Roman" w:hAnsi="Times New Roman"/>
          <w:sz w:val="28"/>
          <w:szCs w:val="28"/>
        </w:rPr>
        <w:t>: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82FB9">
        <w:rPr>
          <w:rFonts w:ascii="Times New Roman" w:hAnsi="Times New Roman"/>
          <w:sz w:val="28"/>
          <w:szCs w:val="28"/>
        </w:rPr>
        <w:t>этно-национальных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DA6383" w:rsidRPr="00C82FB9" w:rsidRDefault="00DA6383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A6383" w:rsidRPr="00C82FB9" w:rsidRDefault="009C056C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t xml:space="preserve">Задачи </w:t>
      </w:r>
      <w:r w:rsidRPr="00C82FB9">
        <w:rPr>
          <w:rFonts w:ascii="Times New Roman" w:hAnsi="Times New Roman"/>
          <w:sz w:val="28"/>
          <w:szCs w:val="28"/>
        </w:rPr>
        <w:t>программы</w:t>
      </w:r>
      <w:r w:rsidR="00DA6383" w:rsidRPr="00C82FB9">
        <w:rPr>
          <w:rFonts w:ascii="Times New Roman" w:hAnsi="Times New Roman"/>
          <w:sz w:val="28"/>
          <w:szCs w:val="28"/>
        </w:rPr>
        <w:t>:</w:t>
      </w:r>
    </w:p>
    <w:p w:rsidR="00DA6383" w:rsidRPr="00C82FB9" w:rsidRDefault="00DA6383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личности; </w:t>
      </w:r>
    </w:p>
    <w:p w:rsidR="00DA6383" w:rsidRPr="00C82FB9" w:rsidRDefault="00DA6383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 - формирование представлений об истории Древнего мира как части общемирового исторического процесса; </w:t>
      </w:r>
    </w:p>
    <w:p w:rsidR="00DA6383" w:rsidRPr="00C82FB9" w:rsidRDefault="00DA6383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 - показ взаимодействия человека с окружающей природной средой, движение человечества от первобытности к цивилизации; </w:t>
      </w:r>
    </w:p>
    <w:p w:rsidR="00DA6383" w:rsidRPr="00C82FB9" w:rsidRDefault="00DA6383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- овладение историческими знаниями и применение их в различных ситуациях.</w:t>
      </w:r>
    </w:p>
    <w:p w:rsidR="009C056C" w:rsidRPr="00C82FB9" w:rsidRDefault="009C056C" w:rsidP="000259D2">
      <w:pPr>
        <w:tabs>
          <w:tab w:val="left" w:pos="640"/>
        </w:tabs>
        <w:spacing w:after="0" w:line="240" w:lineRule="auto"/>
        <w:ind w:left="320" w:right="100"/>
        <w:rPr>
          <w:rFonts w:ascii="Times New Roman" w:hAnsi="Times New Roman"/>
          <w:b/>
          <w:sz w:val="28"/>
          <w:szCs w:val="28"/>
        </w:rPr>
      </w:pPr>
    </w:p>
    <w:p w:rsidR="009C056C" w:rsidRPr="00C82FB9" w:rsidRDefault="009C056C" w:rsidP="000259D2">
      <w:pPr>
        <w:tabs>
          <w:tab w:val="left" w:pos="640"/>
        </w:tabs>
        <w:spacing w:after="0" w:line="240" w:lineRule="auto"/>
        <w:ind w:left="320" w:right="100"/>
        <w:rPr>
          <w:rFonts w:ascii="Times New Roman" w:hAnsi="Times New Roman"/>
          <w:b/>
          <w:sz w:val="28"/>
          <w:szCs w:val="28"/>
        </w:rPr>
      </w:pPr>
    </w:p>
    <w:p w:rsidR="00386138" w:rsidRPr="00C82FB9" w:rsidRDefault="00F224C8" w:rsidP="00F224C8">
      <w:pPr>
        <w:tabs>
          <w:tab w:val="left" w:pos="640"/>
        </w:tabs>
        <w:spacing w:after="0" w:line="240" w:lineRule="auto"/>
        <w:ind w:left="320" w:right="100"/>
        <w:jc w:val="center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2F1266" w:rsidRPr="00C82FB9" w:rsidRDefault="002F1266" w:rsidP="000259D2">
      <w:pPr>
        <w:pStyle w:val="c5"/>
        <w:shd w:val="clear" w:color="auto" w:fill="FFFFFF"/>
        <w:spacing w:before="0" w:beforeAutospacing="0" w:after="0" w:afterAutospacing="0"/>
        <w:ind w:right="806"/>
        <w:rPr>
          <w:rStyle w:val="c1"/>
          <w:b/>
          <w:bCs/>
          <w:color w:val="000000"/>
          <w:sz w:val="28"/>
          <w:szCs w:val="28"/>
        </w:rPr>
      </w:pPr>
    </w:p>
    <w:p w:rsidR="003533A9" w:rsidRPr="00C82FB9" w:rsidRDefault="00F224C8" w:rsidP="00F224C8">
      <w:pPr>
        <w:pStyle w:val="c5"/>
        <w:shd w:val="clear" w:color="auto" w:fill="FFFFFF"/>
        <w:spacing w:before="0" w:beforeAutospacing="0" w:after="0" w:afterAutospacing="0"/>
        <w:ind w:right="806"/>
        <w:jc w:val="center"/>
        <w:rPr>
          <w:rStyle w:val="c1"/>
          <w:b/>
          <w:bCs/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С</w:t>
      </w:r>
      <w:r w:rsidR="003533A9" w:rsidRPr="00C82FB9">
        <w:rPr>
          <w:rStyle w:val="c1"/>
          <w:b/>
          <w:bCs/>
          <w:color w:val="000000"/>
          <w:sz w:val="28"/>
          <w:szCs w:val="28"/>
        </w:rPr>
        <w:t xml:space="preserve">одержание курса «История Нового времени </w:t>
      </w:r>
      <w:r w:rsidR="003533A9" w:rsidRPr="00C82FB9">
        <w:rPr>
          <w:rStyle w:val="c1"/>
          <w:b/>
          <w:bCs/>
          <w:color w:val="000000"/>
          <w:sz w:val="28"/>
          <w:szCs w:val="28"/>
          <w:lang w:val="en-US"/>
        </w:rPr>
        <w:t>XV</w:t>
      </w:r>
      <w:r w:rsidR="003533A9" w:rsidRPr="00C82FB9">
        <w:rPr>
          <w:rStyle w:val="c1"/>
          <w:b/>
          <w:bCs/>
          <w:color w:val="000000"/>
          <w:sz w:val="28"/>
          <w:szCs w:val="28"/>
        </w:rPr>
        <w:t xml:space="preserve"> – </w:t>
      </w:r>
      <w:r w:rsidR="003533A9" w:rsidRPr="00C82FB9">
        <w:rPr>
          <w:rStyle w:val="c1"/>
          <w:b/>
          <w:bCs/>
          <w:color w:val="000000"/>
          <w:sz w:val="28"/>
          <w:szCs w:val="28"/>
          <w:lang w:val="en-US"/>
        </w:rPr>
        <w:t>XVIII</w:t>
      </w:r>
      <w:r w:rsidR="003533A9" w:rsidRPr="00C82FB9">
        <w:rPr>
          <w:rStyle w:val="c1"/>
          <w:b/>
          <w:bCs/>
          <w:color w:val="000000"/>
          <w:sz w:val="28"/>
          <w:szCs w:val="28"/>
        </w:rPr>
        <w:t xml:space="preserve"> вв.»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ind w:right="806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ind w:left="86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Введение (1 час)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100" w:right="2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100" w:right="28"/>
        <w:jc w:val="both"/>
        <w:rPr>
          <w:rStyle w:val="c36"/>
          <w:b/>
          <w:bCs/>
          <w:color w:val="000000"/>
          <w:sz w:val="28"/>
          <w:szCs w:val="28"/>
        </w:rPr>
      </w:pP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100" w:right="28"/>
        <w:jc w:val="both"/>
        <w:rPr>
          <w:color w:val="000000"/>
          <w:sz w:val="28"/>
          <w:szCs w:val="28"/>
        </w:rPr>
      </w:pPr>
      <w:r w:rsidRPr="00C82FB9">
        <w:rPr>
          <w:rStyle w:val="c36"/>
          <w:b/>
          <w:bCs/>
          <w:color w:val="000000"/>
          <w:sz w:val="28"/>
          <w:szCs w:val="28"/>
        </w:rPr>
        <w:t>Мир в начале Нового времени. Великие географические открыт</w:t>
      </w:r>
      <w:r w:rsidR="0006514E" w:rsidRPr="00C82FB9">
        <w:rPr>
          <w:rStyle w:val="c36"/>
          <w:b/>
          <w:bCs/>
          <w:color w:val="000000"/>
          <w:sz w:val="28"/>
          <w:szCs w:val="28"/>
        </w:rPr>
        <w:t>ия. Возрождение. Реформация. (12</w:t>
      </w:r>
      <w:r w:rsidRPr="00C82FB9">
        <w:rPr>
          <w:rStyle w:val="c36"/>
          <w:b/>
          <w:bCs/>
          <w:color w:val="000000"/>
          <w:sz w:val="28"/>
          <w:szCs w:val="28"/>
        </w:rPr>
        <w:t xml:space="preserve"> часов) </w:t>
      </w:r>
    </w:p>
    <w:p w:rsidR="003533A9" w:rsidRPr="00C82FB9" w:rsidRDefault="003533A9" w:rsidP="000259D2">
      <w:pPr>
        <w:pStyle w:val="c72"/>
        <w:shd w:val="clear" w:color="auto" w:fill="FFFFFF"/>
        <w:spacing w:before="0" w:beforeAutospacing="0" w:after="0" w:afterAutospacing="0"/>
        <w:ind w:right="404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 Эпоха Великих Географических открытий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68" w:right="4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</w:t>
      </w:r>
      <w:proofErr w:type="spellStart"/>
      <w:r w:rsidRPr="00C82FB9">
        <w:rPr>
          <w:color w:val="000000"/>
          <w:sz w:val="28"/>
          <w:szCs w:val="28"/>
        </w:rPr>
        <w:t>Энрике</w:t>
      </w:r>
      <w:proofErr w:type="spellEnd"/>
      <w:r w:rsidRPr="00C82FB9">
        <w:rPr>
          <w:color w:val="000000"/>
          <w:sz w:val="28"/>
          <w:szCs w:val="28"/>
        </w:rPr>
        <w:t xml:space="preserve"> Мор</w:t>
      </w:r>
      <w:proofErr w:type="gramStart"/>
      <w:r w:rsidRPr="00C82FB9">
        <w:rPr>
          <w:color w:val="000000"/>
          <w:sz w:val="28"/>
          <w:szCs w:val="28"/>
        </w:rPr>
        <w:t>е-</w:t>
      </w:r>
      <w:proofErr w:type="gramEnd"/>
      <w:r w:rsidRPr="00C82FB9">
        <w:rPr>
          <w:color w:val="000000"/>
          <w:sz w:val="28"/>
          <w:szCs w:val="28"/>
        </w:rPr>
        <w:t xml:space="preserve"> </w:t>
      </w:r>
      <w:proofErr w:type="spellStart"/>
      <w:r w:rsidRPr="00C82FB9">
        <w:rPr>
          <w:color w:val="000000"/>
          <w:sz w:val="28"/>
          <w:szCs w:val="28"/>
        </w:rPr>
        <w:t>плаватель</w:t>
      </w:r>
      <w:proofErr w:type="spellEnd"/>
      <w:r w:rsidRPr="00C82FB9">
        <w:rPr>
          <w:color w:val="000000"/>
          <w:sz w:val="28"/>
          <w:szCs w:val="28"/>
        </w:rPr>
        <w:t xml:space="preserve">. Открытие ближней Атлантики. </w:t>
      </w:r>
      <w:proofErr w:type="spellStart"/>
      <w:r w:rsidRPr="00C82FB9">
        <w:rPr>
          <w:color w:val="000000"/>
          <w:sz w:val="28"/>
          <w:szCs w:val="28"/>
        </w:rPr>
        <w:t>Васко</w:t>
      </w:r>
      <w:proofErr w:type="spellEnd"/>
      <w:r w:rsidRPr="00C82FB9">
        <w:rPr>
          <w:color w:val="000000"/>
          <w:sz w:val="28"/>
          <w:szCs w:val="28"/>
        </w:rPr>
        <w:t xml:space="preserve"> да Гама. Вокруг Африки в Индию.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68" w:right="72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Путешествия Христофора Колумба. Открытие нового материка — встреча миров. </w:t>
      </w:r>
      <w:proofErr w:type="spellStart"/>
      <w:r w:rsidRPr="00C82FB9">
        <w:rPr>
          <w:color w:val="000000"/>
          <w:sz w:val="28"/>
          <w:szCs w:val="28"/>
        </w:rPr>
        <w:t>Америго</w:t>
      </w:r>
      <w:proofErr w:type="spellEnd"/>
      <w:r w:rsidRPr="00C82FB9">
        <w:rPr>
          <w:color w:val="000000"/>
          <w:sz w:val="28"/>
          <w:szCs w:val="28"/>
        </w:rPr>
        <w:t xml:space="preserve"> </w:t>
      </w:r>
      <w:proofErr w:type="spellStart"/>
      <w:r w:rsidRPr="00C82FB9">
        <w:rPr>
          <w:color w:val="000000"/>
          <w:sz w:val="28"/>
          <w:szCs w:val="28"/>
        </w:rPr>
        <w:t>Веспуччи</w:t>
      </w:r>
      <w:proofErr w:type="spellEnd"/>
      <w:r w:rsidRPr="00C82FB9">
        <w:rPr>
          <w:color w:val="000000"/>
          <w:sz w:val="28"/>
          <w:szCs w:val="28"/>
        </w:rPr>
        <w:t xml:space="preserve"> о Новом Свете.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82FB9">
        <w:rPr>
          <w:color w:val="000000"/>
          <w:sz w:val="28"/>
          <w:szCs w:val="28"/>
        </w:rPr>
        <w:t>Фернандо</w:t>
      </w:r>
      <w:proofErr w:type="spellEnd"/>
      <w:r w:rsidRPr="00C82FB9">
        <w:rPr>
          <w:color w:val="000000"/>
          <w:sz w:val="28"/>
          <w:szCs w:val="28"/>
        </w:rPr>
        <w:t xml:space="preserve"> Магеллан. Первое кругосветное путешествие.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58" w:right="72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Западноевропейская колонизация новых земель. Испанцы и португальцы в Новом Свете.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52" w:right="6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Европа: от Средневековья к Новому времени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20" w:right="86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Усиление королевской власти. Понятие «абсолютизм».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</w:t>
      </w:r>
      <w:proofErr w:type="gramStart"/>
      <w:r w:rsidRPr="00C82FB9">
        <w:rPr>
          <w:color w:val="000000"/>
          <w:sz w:val="28"/>
          <w:szCs w:val="28"/>
        </w:rPr>
        <w:t>Бурбон</w:t>
      </w:r>
      <w:proofErr w:type="gramEnd"/>
      <w:r w:rsidRPr="00C82FB9">
        <w:rPr>
          <w:color w:val="000000"/>
          <w:sz w:val="28"/>
          <w:szCs w:val="28"/>
        </w:rPr>
        <w:t>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Дух предпринимательства преобразует экономику.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34" w:right="92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Социальные слои европейского общества, их отличительные  черты.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Европейское население и основные черты повседневной жизни.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Главные беды — эпидемии, голод и войны. Продолжительность жизни. Личная  гигиена. Изменения в структуре питания.  «Скажи  мне,  что ты ешь, и я скажу тебе, кто ты есть». Менялись эпохи — менялась  мода.   Костюм — «визитная  карточка» </w:t>
      </w:r>
      <w:r w:rsidRPr="00C82FB9">
        <w:rPr>
          <w:color w:val="000000"/>
          <w:sz w:val="28"/>
          <w:szCs w:val="28"/>
        </w:rPr>
        <w:lastRenderedPageBreak/>
        <w:t> человека.   Европейский      город Нового времени, его роль в культурной жизни общества.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ind w:right="768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Художественная культура и наука Европы эпохи Возрождения.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От Средневековья к Возрождению. Эпоха Возрождения и ее характерные черты.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Рождение гуманизма.</w:t>
      </w:r>
      <w:r w:rsidRPr="00C82FB9">
        <w:rPr>
          <w:color w:val="000000"/>
          <w:sz w:val="28"/>
          <w:szCs w:val="28"/>
        </w:rPr>
        <w:br/>
        <w:t>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    искусство    Западной     Европы.     Развитие    светской музыкальной культуры.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2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 Новые тенденции в изобразительном искусстве. «Титаны Возрождения». Леонардо да Винчи, Микеланджело </w:t>
      </w:r>
      <w:proofErr w:type="spellStart"/>
      <w:r w:rsidRPr="00C82FB9">
        <w:rPr>
          <w:color w:val="000000"/>
          <w:sz w:val="28"/>
          <w:szCs w:val="28"/>
        </w:rPr>
        <w:t>Буонарроти</w:t>
      </w:r>
      <w:proofErr w:type="spellEnd"/>
      <w:r w:rsidRPr="00C82FB9">
        <w:rPr>
          <w:color w:val="000000"/>
          <w:sz w:val="28"/>
          <w:szCs w:val="28"/>
        </w:rPr>
        <w:t>, Рафаэль  (факты биографии, главные произведения). Особенности искусства Испании и Голландии XVII в.; искусство Северного Возрождения.</w:t>
      </w:r>
    </w:p>
    <w:p w:rsidR="003533A9" w:rsidRPr="00C82FB9" w:rsidRDefault="003533A9" w:rsidP="000259D2">
      <w:pPr>
        <w:pStyle w:val="c94"/>
        <w:shd w:val="clear" w:color="auto" w:fill="FFFFFF"/>
        <w:spacing w:before="0" w:beforeAutospacing="0" w:after="0" w:afterAutospacing="0"/>
        <w:ind w:left="28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Развитие новой науки в XVI—XVII вв. и ее влияние на технический прогресс и самосознание человека.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Разрушение средневекового   представления   о   Вселенной.   «Земля   вращается   вокруг Солнца и  вокруг своей  оси» — ядро учения  Николая  Коперника.</w:t>
      </w:r>
      <w:r w:rsidRPr="00C82FB9">
        <w:rPr>
          <w:color w:val="000000"/>
          <w:sz w:val="28"/>
          <w:szCs w:val="28"/>
        </w:rPr>
        <w:br/>
        <w:t xml:space="preserve"> Джордано   Бруно  о   бесконечности   и   вечности  Вселенной.   Важнейшие  открытия  Галилео  Галилея.  Создание  Исааком  Ньютоном новой картины мира. Уильям Гарвей о строении человеческого организма. </w:t>
      </w:r>
      <w:proofErr w:type="spellStart"/>
      <w:r w:rsidRPr="00C82FB9">
        <w:rPr>
          <w:color w:val="000000"/>
          <w:sz w:val="28"/>
          <w:szCs w:val="28"/>
        </w:rPr>
        <w:t>Фрэнсис</w:t>
      </w:r>
      <w:proofErr w:type="spellEnd"/>
      <w:r w:rsidRPr="00C82FB9">
        <w:rPr>
          <w:color w:val="000000"/>
          <w:sz w:val="28"/>
          <w:szCs w:val="28"/>
        </w:rPr>
        <w:t xml:space="preserve"> Бэкон и Рене Декарт — основоположники </w:t>
      </w:r>
      <w:proofErr w:type="gramStart"/>
      <w:r w:rsidRPr="00C82FB9">
        <w:rPr>
          <w:color w:val="000000"/>
          <w:sz w:val="28"/>
          <w:szCs w:val="28"/>
        </w:rPr>
        <w:t xml:space="preserve">фи </w:t>
      </w:r>
      <w:proofErr w:type="spellStart"/>
      <w:r w:rsidRPr="00C82FB9">
        <w:rPr>
          <w:color w:val="000000"/>
          <w:sz w:val="28"/>
          <w:szCs w:val="28"/>
        </w:rPr>
        <w:t>лософии</w:t>
      </w:r>
      <w:proofErr w:type="spellEnd"/>
      <w:proofErr w:type="gramEnd"/>
      <w:r w:rsidRPr="00C82FB9">
        <w:rPr>
          <w:color w:val="000000"/>
          <w:sz w:val="28"/>
          <w:szCs w:val="28"/>
        </w:rPr>
        <w:t xml:space="preserve"> Нового времени. Учение Джона Локка о «естественных» правах человека и разделении властей.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Реформация и контрреформация в Европе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Реформация — борьба за переустройство церкви.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Причины Реформац</w:t>
      </w:r>
      <w:proofErr w:type="gramStart"/>
      <w:r w:rsidRPr="00C82FB9">
        <w:rPr>
          <w:color w:val="000000"/>
          <w:sz w:val="28"/>
          <w:szCs w:val="28"/>
        </w:rPr>
        <w:t>ии и ее</w:t>
      </w:r>
      <w:proofErr w:type="gramEnd"/>
      <w:r w:rsidRPr="00C82FB9">
        <w:rPr>
          <w:color w:val="000000"/>
          <w:sz w:val="28"/>
          <w:szCs w:val="28"/>
        </w:rPr>
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 родной реформации. Крестьянская война в Германии: причины, основные события, значение.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Учение и церковь Жана Кальвина.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Борьба католической церкви против Реформации. Игнатий Лойола и орден иезуитов.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Королевская власть и Реформация в Англии.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Религиозные войны и абсолютная монархия во Франции.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Борь ба между католиками и гугенотами. Варфоломеевская ночь. Война трех Генрихов. Генрих IV </w:t>
      </w:r>
      <w:proofErr w:type="gramStart"/>
      <w:r w:rsidRPr="00C82FB9">
        <w:rPr>
          <w:color w:val="000000"/>
          <w:sz w:val="28"/>
          <w:szCs w:val="28"/>
        </w:rPr>
        <w:t>Бурбон</w:t>
      </w:r>
      <w:proofErr w:type="gramEnd"/>
      <w:r w:rsidRPr="00C82FB9">
        <w:rPr>
          <w:color w:val="000000"/>
          <w:sz w:val="28"/>
          <w:szCs w:val="28"/>
        </w:rPr>
        <w:t xml:space="preserve">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Первые революции Нового времени. Международные отношения (борьба за перв</w:t>
      </w:r>
      <w:r w:rsidR="0006514E" w:rsidRPr="00C82FB9">
        <w:rPr>
          <w:rStyle w:val="c1"/>
          <w:b/>
          <w:bCs/>
          <w:color w:val="000000"/>
          <w:sz w:val="28"/>
          <w:szCs w:val="28"/>
        </w:rPr>
        <w:t>енство в Европе и колониях).  (4 часа</w:t>
      </w:r>
      <w:r w:rsidRPr="00C82FB9">
        <w:rPr>
          <w:rStyle w:val="c1"/>
          <w:b/>
          <w:bCs/>
          <w:color w:val="000000"/>
          <w:sz w:val="28"/>
          <w:szCs w:val="28"/>
        </w:rPr>
        <w:t>)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76" w:right="14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Нидерландская революция и рождение свободной Республики Голландии.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 тельной войны. Террор Альбы. Вильгельм </w:t>
      </w:r>
      <w:r w:rsidRPr="00C82FB9">
        <w:rPr>
          <w:color w:val="000000"/>
          <w:sz w:val="28"/>
          <w:szCs w:val="28"/>
        </w:rPr>
        <w:lastRenderedPageBreak/>
        <w:t xml:space="preserve">Оранский. Лесные и морские </w:t>
      </w:r>
      <w:proofErr w:type="spellStart"/>
      <w:r w:rsidRPr="00C82FB9">
        <w:rPr>
          <w:color w:val="000000"/>
          <w:sz w:val="28"/>
          <w:szCs w:val="28"/>
        </w:rPr>
        <w:t>гёзы</w:t>
      </w:r>
      <w:proofErr w:type="spellEnd"/>
      <w:r w:rsidRPr="00C82FB9">
        <w:rPr>
          <w:color w:val="000000"/>
          <w:sz w:val="28"/>
          <w:szCs w:val="28"/>
        </w:rPr>
        <w:t xml:space="preserve">. </w:t>
      </w:r>
      <w:proofErr w:type="spellStart"/>
      <w:r w:rsidRPr="00C82FB9">
        <w:rPr>
          <w:color w:val="000000"/>
          <w:sz w:val="28"/>
          <w:szCs w:val="28"/>
        </w:rPr>
        <w:t>Утрехтская</w:t>
      </w:r>
      <w:proofErr w:type="spellEnd"/>
      <w:r w:rsidRPr="00C82FB9">
        <w:rPr>
          <w:color w:val="000000"/>
          <w:sz w:val="28"/>
          <w:szCs w:val="28"/>
        </w:rPr>
        <w:t xml:space="preserve"> уния. Рождение республики. Голландская республика — самая экономически развитая страна в Европе.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48" w:right="28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Революция в Англии. Установление парламентской монархии.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Англия в первой половине XVII </w:t>
      </w:r>
      <w:proofErr w:type="gramStart"/>
      <w:r w:rsidRPr="00C82FB9">
        <w:rPr>
          <w:color w:val="000000"/>
          <w:sz w:val="28"/>
          <w:szCs w:val="28"/>
        </w:rPr>
        <w:t>в</w:t>
      </w:r>
      <w:proofErr w:type="gramEnd"/>
      <w:r w:rsidRPr="00C82FB9">
        <w:rPr>
          <w:color w:val="000000"/>
          <w:sz w:val="28"/>
          <w:szCs w:val="28"/>
        </w:rPr>
        <w:t xml:space="preserve">. </w:t>
      </w:r>
      <w:proofErr w:type="gramStart"/>
      <w:r w:rsidRPr="00C82FB9">
        <w:rPr>
          <w:color w:val="000000"/>
          <w:sz w:val="28"/>
          <w:szCs w:val="28"/>
        </w:rPr>
        <w:t>Пуританская</w:t>
      </w:r>
      <w:proofErr w:type="gramEnd"/>
      <w:r w:rsidRPr="00C82FB9">
        <w:rPr>
          <w:color w:val="000000"/>
          <w:sz w:val="28"/>
          <w:szCs w:val="28"/>
        </w:rPr>
        <w:t xml:space="preserve">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C82FB9">
        <w:rPr>
          <w:color w:val="000000"/>
          <w:sz w:val="28"/>
          <w:szCs w:val="28"/>
        </w:rPr>
        <w:t>Нейзби</w:t>
      </w:r>
      <w:proofErr w:type="spellEnd"/>
      <w:r w:rsidRPr="00C82FB9">
        <w:rPr>
          <w:color w:val="000000"/>
          <w:sz w:val="28"/>
          <w:szCs w:val="28"/>
        </w:rPr>
        <w:t>. Первые реформы парламента. Казнь короля и установление республики: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 развития  индустриального общества.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38" w:right="62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Международные отношения.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>Причины международных конфликтов в XVI — XVIII вв. 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34" w:right="82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Война за испанское наследство — война за династические интересы и за владение колониями.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Семилетняя война, ее участники и значение.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14" w:right="92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Последствия европейских войн для дальнейшего развития международных отношений.</w:t>
      </w:r>
    </w:p>
    <w:p w:rsidR="003533A9" w:rsidRPr="00C82FB9" w:rsidRDefault="003533A9" w:rsidP="000259D2">
      <w:pPr>
        <w:pStyle w:val="c82"/>
        <w:shd w:val="clear" w:color="auto" w:fill="FFFFFF"/>
        <w:spacing w:before="0" w:beforeAutospacing="0" w:after="0" w:afterAutospacing="0"/>
        <w:ind w:right="384"/>
        <w:rPr>
          <w:rStyle w:val="c36"/>
          <w:b/>
          <w:bCs/>
          <w:color w:val="000000"/>
          <w:sz w:val="28"/>
          <w:szCs w:val="28"/>
        </w:rPr>
      </w:pPr>
    </w:p>
    <w:p w:rsidR="003533A9" w:rsidRPr="00C82FB9" w:rsidRDefault="003533A9" w:rsidP="000259D2">
      <w:pPr>
        <w:pStyle w:val="c82"/>
        <w:shd w:val="clear" w:color="auto" w:fill="FFFFFF"/>
        <w:spacing w:before="0" w:beforeAutospacing="0" w:after="0" w:afterAutospacing="0"/>
        <w:ind w:right="384"/>
        <w:rPr>
          <w:color w:val="000000"/>
          <w:sz w:val="28"/>
          <w:szCs w:val="28"/>
        </w:rPr>
      </w:pPr>
      <w:r w:rsidRPr="00C82FB9">
        <w:rPr>
          <w:rStyle w:val="c36"/>
          <w:b/>
          <w:bCs/>
          <w:color w:val="000000"/>
          <w:sz w:val="28"/>
          <w:szCs w:val="28"/>
        </w:rPr>
        <w:t xml:space="preserve">Эпоха Просвещения. </w:t>
      </w:r>
      <w:r w:rsidR="0006514E" w:rsidRPr="00C82FB9">
        <w:rPr>
          <w:rStyle w:val="c36"/>
          <w:b/>
          <w:bCs/>
          <w:color w:val="000000"/>
          <w:sz w:val="28"/>
          <w:szCs w:val="28"/>
        </w:rPr>
        <w:t>Время преобразований. (7</w:t>
      </w:r>
      <w:r w:rsidRPr="00C82FB9">
        <w:rPr>
          <w:rStyle w:val="c36"/>
          <w:b/>
          <w:bCs/>
          <w:color w:val="000000"/>
          <w:sz w:val="28"/>
          <w:szCs w:val="28"/>
        </w:rPr>
        <w:t xml:space="preserve"> часов)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ind w:right="384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Западноевропейская культура XVIII </w:t>
      </w:r>
      <w:proofErr w:type="gramStart"/>
      <w:r w:rsidRPr="00C82FB9">
        <w:rPr>
          <w:rStyle w:val="c1"/>
          <w:b/>
          <w:bCs/>
          <w:color w:val="000000"/>
          <w:sz w:val="28"/>
          <w:szCs w:val="28"/>
        </w:rPr>
        <w:t>в</w:t>
      </w:r>
      <w:proofErr w:type="gramEnd"/>
      <w:r w:rsidRPr="00C82FB9">
        <w:rPr>
          <w:rStyle w:val="c1"/>
          <w:b/>
          <w:bCs/>
          <w:color w:val="000000"/>
          <w:sz w:val="28"/>
          <w:szCs w:val="28"/>
        </w:rPr>
        <w:t>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106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Просветители XVIII в.—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24" w:right="86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Гете. Придворное искусство. «Певцы третьего сословия»: У. Хогарт, Ж. Б. С. Шарден.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44" w:right="86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Особенности развития музыкального искусства</w:t>
      </w:r>
      <w:r w:rsidRPr="00C82FB9">
        <w:rPr>
          <w:rStyle w:val="apple-converted-space"/>
          <w:color w:val="000000"/>
          <w:sz w:val="28"/>
          <w:szCs w:val="28"/>
        </w:rPr>
        <w:t> </w:t>
      </w:r>
      <w:r w:rsidRPr="00C82FB9">
        <w:rPr>
          <w:rStyle w:val="c1"/>
          <w:bCs/>
          <w:color w:val="000000"/>
          <w:sz w:val="28"/>
          <w:szCs w:val="28"/>
          <w:lang w:val="en-US"/>
        </w:rPr>
        <w:t>XVIII</w:t>
      </w:r>
      <w:r w:rsidRPr="00C82FB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C82FB9">
        <w:rPr>
          <w:color w:val="000000"/>
          <w:sz w:val="28"/>
          <w:szCs w:val="28"/>
        </w:rPr>
        <w:t xml:space="preserve">в. Произведения И. С. Баха, В. А. Моцарта, Л. </w:t>
      </w:r>
      <w:proofErr w:type="spellStart"/>
      <w:r w:rsidRPr="00C82FB9">
        <w:rPr>
          <w:color w:val="000000"/>
          <w:sz w:val="28"/>
          <w:szCs w:val="28"/>
        </w:rPr>
        <w:t>ван</w:t>
      </w:r>
      <w:proofErr w:type="spellEnd"/>
      <w:r w:rsidRPr="00C82FB9">
        <w:rPr>
          <w:color w:val="000000"/>
          <w:sz w:val="28"/>
          <w:szCs w:val="28"/>
        </w:rPr>
        <w:t xml:space="preserve"> Бетховена: прославление Разума, утверждение торжества и победы светлых сил.</w:t>
      </w:r>
    </w:p>
    <w:p w:rsidR="003533A9" w:rsidRPr="00C82FB9" w:rsidRDefault="003533A9" w:rsidP="000259D2">
      <w:pPr>
        <w:pStyle w:val="c87"/>
        <w:shd w:val="clear" w:color="auto" w:fill="FFFFFF"/>
        <w:spacing w:before="0" w:beforeAutospacing="0" w:after="0" w:afterAutospacing="0"/>
        <w:ind w:left="48" w:right="76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Промышленный переворот в Англии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52" w:right="5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lastRenderedPageBreak/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дешевая рабочая сила. Первые династии промышленников. Движения протеста (</w:t>
      </w:r>
      <w:proofErr w:type="spellStart"/>
      <w:r w:rsidRPr="00C82FB9">
        <w:rPr>
          <w:color w:val="000000"/>
          <w:sz w:val="28"/>
          <w:szCs w:val="28"/>
        </w:rPr>
        <w:t>луддизм</w:t>
      </w:r>
      <w:proofErr w:type="spellEnd"/>
      <w:r w:rsidRPr="00C82FB9">
        <w:rPr>
          <w:color w:val="000000"/>
          <w:sz w:val="28"/>
          <w:szCs w:val="28"/>
        </w:rPr>
        <w:t>). Цена технического прогресса.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Североамериканские колонии</w:t>
      </w:r>
      <w:r w:rsidRPr="00C82FB9">
        <w:rPr>
          <w:color w:val="000000"/>
          <w:sz w:val="28"/>
          <w:szCs w:val="28"/>
        </w:rPr>
        <w:t> </w:t>
      </w:r>
      <w:r w:rsidRPr="00C82FB9">
        <w:rPr>
          <w:rStyle w:val="c1"/>
          <w:b/>
          <w:bCs/>
          <w:color w:val="000000"/>
          <w:sz w:val="28"/>
          <w:szCs w:val="28"/>
        </w:rPr>
        <w:t>в борьбе за независимость. Образование Соединенных Штатов Америки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82" w:right="3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76" w:right="24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Причины войны североамериканских колоний за независимость. Дж. Вашингтон и Т. </w:t>
      </w:r>
      <w:proofErr w:type="spellStart"/>
      <w:r w:rsidRPr="00C82FB9">
        <w:rPr>
          <w:color w:val="000000"/>
          <w:sz w:val="28"/>
          <w:szCs w:val="28"/>
        </w:rPr>
        <w:t>Джефферсон</w:t>
      </w:r>
      <w:proofErr w:type="spellEnd"/>
      <w:r w:rsidRPr="00C82FB9">
        <w:rPr>
          <w:color w:val="000000"/>
          <w:sz w:val="28"/>
          <w:szCs w:val="28"/>
        </w:rPr>
        <w:t>. Декларация независимости. Образование США. Конституция США 1787 г. Политическая система США. Билль о правах. Претворение в жизнь идей Просвещения.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Европа и борьба североамериканских штатов за свободу. Позиция России.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24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Историческое значение образования Соединенных Штатов Америки.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Великая французская революция XVIII </w:t>
      </w:r>
      <w:proofErr w:type="gramStart"/>
      <w:r w:rsidRPr="00C82FB9">
        <w:rPr>
          <w:rStyle w:val="c1"/>
          <w:b/>
          <w:bCs/>
          <w:color w:val="000000"/>
          <w:sz w:val="28"/>
          <w:szCs w:val="28"/>
        </w:rPr>
        <w:t>в</w:t>
      </w:r>
      <w:proofErr w:type="gramEnd"/>
      <w:r w:rsidRPr="00C82FB9">
        <w:rPr>
          <w:rStyle w:val="c1"/>
          <w:b/>
          <w:bCs/>
          <w:color w:val="000000"/>
          <w:sz w:val="28"/>
          <w:szCs w:val="28"/>
        </w:rPr>
        <w:t>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Франция в середине XVIII </w:t>
      </w:r>
      <w:proofErr w:type="gramStart"/>
      <w:r w:rsidRPr="00C82FB9">
        <w:rPr>
          <w:color w:val="000000"/>
          <w:sz w:val="28"/>
          <w:szCs w:val="28"/>
        </w:rPr>
        <w:t>в</w:t>
      </w:r>
      <w:proofErr w:type="gramEnd"/>
      <w:r w:rsidRPr="00C82FB9">
        <w:rPr>
          <w:color w:val="000000"/>
          <w:sz w:val="28"/>
          <w:szCs w:val="28"/>
        </w:rPr>
        <w:t xml:space="preserve">.: </w:t>
      </w:r>
      <w:proofErr w:type="gramStart"/>
      <w:r w:rsidRPr="00C82FB9">
        <w:rPr>
          <w:color w:val="000000"/>
          <w:sz w:val="28"/>
          <w:szCs w:val="28"/>
        </w:rPr>
        <w:t>характеристика</w:t>
      </w:r>
      <w:proofErr w:type="gramEnd"/>
      <w:r w:rsidRPr="00C82FB9">
        <w:rPr>
          <w:color w:val="000000"/>
          <w:sz w:val="28"/>
          <w:szCs w:val="28"/>
        </w:rPr>
        <w:t xml:space="preserve"> социально-экономического и политического развития. Людовик XVI. попытка проведения  реформ.  Созыв  Генеральных Штатов.  </w:t>
      </w:r>
      <w:proofErr w:type="spellStart"/>
      <w:r w:rsidRPr="00C82FB9">
        <w:rPr>
          <w:color w:val="000000"/>
          <w:sz w:val="28"/>
          <w:szCs w:val="28"/>
        </w:rPr>
        <w:t>Мирабо</w:t>
      </w:r>
      <w:proofErr w:type="spellEnd"/>
      <w:r w:rsidRPr="00C82FB9">
        <w:rPr>
          <w:color w:val="000000"/>
          <w:sz w:val="28"/>
          <w:szCs w:val="28"/>
        </w:rPr>
        <w:t xml:space="preserve"> — выразитель взглядов третьего сословия. Учредительное собрание. 14 июля 1789 г.— начало революции. Плебейский террор. Революция охватывает всю страну. «Герой Нового Света» генерал Лафайет.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Декларация нрав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>Раскол в среде якобинцев. Причины падения якобинской диктатуры. Термидорианский переворот. Войны Директории. Генерал Бонапарт: военачальник, человек. Военные успехи Франции. Государственный переворот 18 брюмера 1799 г. и установление консульства.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36"/>
          <w:b/>
          <w:bCs/>
          <w:color w:val="000000"/>
          <w:sz w:val="28"/>
          <w:szCs w:val="28"/>
        </w:rPr>
        <w:t>Традиционные общества Востока. На</w:t>
      </w:r>
      <w:r w:rsidR="0006514E" w:rsidRPr="00C82FB9">
        <w:rPr>
          <w:rStyle w:val="c36"/>
          <w:b/>
          <w:bCs/>
          <w:color w:val="000000"/>
          <w:sz w:val="28"/>
          <w:szCs w:val="28"/>
        </w:rPr>
        <w:t>чало европейской колонизации. (2</w:t>
      </w:r>
      <w:r w:rsidRPr="00C82FB9">
        <w:rPr>
          <w:rStyle w:val="c36"/>
          <w:b/>
          <w:bCs/>
          <w:color w:val="000000"/>
          <w:sz w:val="28"/>
          <w:szCs w:val="28"/>
        </w:rPr>
        <w:t xml:space="preserve"> часа)</w:t>
      </w:r>
    </w:p>
    <w:p w:rsidR="003533A9" w:rsidRPr="00C82FB9" w:rsidRDefault="003533A9" w:rsidP="000259D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Колониальный период в Латинской Америке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68" w:right="68"/>
        <w:jc w:val="both"/>
        <w:rPr>
          <w:color w:val="000000"/>
          <w:sz w:val="28"/>
          <w:szCs w:val="28"/>
        </w:rPr>
      </w:pPr>
      <w:r w:rsidRPr="00C82FB9">
        <w:rPr>
          <w:color w:val="000000"/>
          <w:sz w:val="28"/>
          <w:szCs w:val="28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C82FB9">
        <w:rPr>
          <w:color w:val="000000"/>
          <w:sz w:val="28"/>
          <w:szCs w:val="28"/>
        </w:rPr>
        <w:t>Пальмарес</w:t>
      </w:r>
      <w:proofErr w:type="spellEnd"/>
      <w:r w:rsidRPr="00C82FB9">
        <w:rPr>
          <w:color w:val="000000"/>
          <w:sz w:val="28"/>
          <w:szCs w:val="28"/>
        </w:rPr>
        <w:t xml:space="preserve">, </w:t>
      </w:r>
      <w:proofErr w:type="spellStart"/>
      <w:r w:rsidRPr="00C82FB9">
        <w:rPr>
          <w:color w:val="000000"/>
          <w:sz w:val="28"/>
          <w:szCs w:val="28"/>
        </w:rPr>
        <w:t>Туссен</w:t>
      </w:r>
      <w:proofErr w:type="spellEnd"/>
      <w:r w:rsidRPr="00C82FB9">
        <w:rPr>
          <w:color w:val="000000"/>
          <w:sz w:val="28"/>
          <w:szCs w:val="28"/>
        </w:rPr>
        <w:t xml:space="preserve"> </w:t>
      </w:r>
      <w:proofErr w:type="spellStart"/>
      <w:r w:rsidRPr="00C82FB9">
        <w:rPr>
          <w:color w:val="000000"/>
          <w:sz w:val="28"/>
          <w:szCs w:val="28"/>
        </w:rPr>
        <w:t>Лувертюр</w:t>
      </w:r>
      <w:proofErr w:type="spellEnd"/>
      <w:r w:rsidRPr="00C82FB9">
        <w:rPr>
          <w:color w:val="000000"/>
          <w:sz w:val="28"/>
          <w:szCs w:val="28"/>
        </w:rPr>
        <w:t xml:space="preserve"> и война на Гаити.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Традиционные общества Востока. Начало европейской колонизации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44" w:right="10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Основные черты традиционного общества: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государство — верховный собственник земли; общинные порядки в деревне; регламентация государством </w:t>
      </w:r>
      <w:r w:rsidRPr="00C82FB9">
        <w:rPr>
          <w:color w:val="000000"/>
          <w:sz w:val="28"/>
          <w:szCs w:val="28"/>
        </w:rPr>
        <w:lastRenderedPageBreak/>
        <w:t>жизни подданных. Религии Востока: конфуцианство, буддизм, индуизм, синтоизм.</w:t>
      </w:r>
    </w:p>
    <w:p w:rsidR="003533A9" w:rsidRPr="00C82FB9" w:rsidRDefault="003533A9" w:rsidP="000259D2">
      <w:pPr>
        <w:pStyle w:val="c94"/>
        <w:shd w:val="clear" w:color="auto" w:fill="FFFFFF"/>
        <w:spacing w:before="0" w:beforeAutospacing="0" w:after="0" w:afterAutospacing="0"/>
        <w:ind w:left="28" w:right="11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Кризис и распад империи Великих Моголов в Индии.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Создание империи Великих Моголов. </w:t>
      </w:r>
      <w:proofErr w:type="spellStart"/>
      <w:r w:rsidRPr="00C82FB9">
        <w:rPr>
          <w:color w:val="000000"/>
          <w:sz w:val="28"/>
          <w:szCs w:val="28"/>
        </w:rPr>
        <w:t>Бабур</w:t>
      </w:r>
      <w:proofErr w:type="spellEnd"/>
      <w:r w:rsidRPr="00C82FB9">
        <w:rPr>
          <w:color w:val="000000"/>
          <w:sz w:val="28"/>
          <w:szCs w:val="28"/>
        </w:rPr>
        <w:t>. Акбар и его политика ре форм. Причины распада империи. Борьба Португалии, Франции и Англии за Индию.</w:t>
      </w:r>
    </w:p>
    <w:p w:rsidR="003533A9" w:rsidRPr="00C82FB9" w:rsidRDefault="003533A9" w:rsidP="000259D2">
      <w:pPr>
        <w:pStyle w:val="c23"/>
        <w:shd w:val="clear" w:color="auto" w:fill="FFFFFF"/>
        <w:spacing w:before="0" w:beforeAutospacing="0" w:after="0" w:afterAutospacing="0"/>
        <w:ind w:left="14" w:right="116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Маньчжурское завоевание Китая.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Общественное устройство </w:t>
      </w:r>
      <w:proofErr w:type="spellStart"/>
      <w:r w:rsidRPr="00C82FB9">
        <w:rPr>
          <w:color w:val="000000"/>
          <w:sz w:val="28"/>
          <w:szCs w:val="28"/>
        </w:rPr>
        <w:t>Цинской</w:t>
      </w:r>
      <w:proofErr w:type="spellEnd"/>
      <w:r w:rsidRPr="00C82FB9">
        <w:rPr>
          <w:color w:val="000000"/>
          <w:sz w:val="28"/>
          <w:szCs w:val="28"/>
        </w:rPr>
        <w:t xml:space="preserve"> империи. «Закрытие» Китая. Русско-китайские отношения. Нерчинский договор 1689 г. Китай и Европа: политическая отстраненность и культурное влияние.</w:t>
      </w:r>
    </w:p>
    <w:p w:rsidR="003533A9" w:rsidRPr="00C82FB9" w:rsidRDefault="003533A9" w:rsidP="000259D2">
      <w:pPr>
        <w:pStyle w:val="c46"/>
        <w:shd w:val="clear" w:color="auto" w:fill="FFFFFF"/>
        <w:spacing w:before="0" w:beforeAutospacing="0" w:after="0" w:afterAutospacing="0"/>
        <w:ind w:left="10" w:right="14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Япония в эпоху правления династии </w:t>
      </w:r>
      <w:proofErr w:type="spellStart"/>
      <w:r w:rsidRPr="00C82FB9">
        <w:rPr>
          <w:rStyle w:val="c1"/>
          <w:b/>
          <w:bCs/>
          <w:color w:val="000000"/>
          <w:sz w:val="28"/>
          <w:szCs w:val="28"/>
        </w:rPr>
        <w:t>Токугавы</w:t>
      </w:r>
      <w:proofErr w:type="spellEnd"/>
      <w:r w:rsidRPr="00C82FB9">
        <w:rPr>
          <w:rStyle w:val="c1"/>
          <w:b/>
          <w:bCs/>
          <w:color w:val="000000"/>
          <w:sz w:val="28"/>
          <w:szCs w:val="28"/>
        </w:rPr>
        <w:t>.</w:t>
      </w:r>
      <w:r w:rsidRPr="00C82F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82FB9">
        <w:rPr>
          <w:color w:val="000000"/>
          <w:sz w:val="28"/>
          <w:szCs w:val="28"/>
        </w:rPr>
        <w:t xml:space="preserve">Правление </w:t>
      </w:r>
      <w:proofErr w:type="spellStart"/>
      <w:r w:rsidRPr="00C82FB9">
        <w:rPr>
          <w:color w:val="000000"/>
          <w:sz w:val="28"/>
          <w:szCs w:val="28"/>
        </w:rPr>
        <w:t>сёгунов</w:t>
      </w:r>
      <w:proofErr w:type="spellEnd"/>
      <w:r w:rsidRPr="00C82FB9">
        <w:rPr>
          <w:color w:val="000000"/>
          <w:sz w:val="28"/>
          <w:szCs w:val="28"/>
        </w:rPr>
        <w:t>. Сословный характер общества. Самураи и крестьяне. «Закрытие» Японии. Русско-японские отношения.</w:t>
      </w:r>
    </w:p>
    <w:p w:rsidR="003533A9" w:rsidRPr="00C82FB9" w:rsidRDefault="0006514E" w:rsidP="000259D2">
      <w:pPr>
        <w:pStyle w:val="c46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>Итоговое повторение. (2</w:t>
      </w:r>
      <w:r w:rsidR="003533A9" w:rsidRPr="00C82FB9">
        <w:rPr>
          <w:rStyle w:val="c1"/>
          <w:b/>
          <w:bCs/>
          <w:color w:val="000000"/>
          <w:sz w:val="28"/>
          <w:szCs w:val="28"/>
        </w:rPr>
        <w:t xml:space="preserve"> час</w:t>
      </w:r>
      <w:r w:rsidRPr="00C82FB9">
        <w:rPr>
          <w:rStyle w:val="c1"/>
          <w:b/>
          <w:bCs/>
          <w:color w:val="000000"/>
          <w:sz w:val="28"/>
          <w:szCs w:val="28"/>
        </w:rPr>
        <w:t>а</w:t>
      </w:r>
      <w:r w:rsidR="003533A9" w:rsidRPr="00C82FB9">
        <w:rPr>
          <w:rStyle w:val="c1"/>
          <w:b/>
          <w:bCs/>
          <w:color w:val="000000"/>
          <w:sz w:val="28"/>
          <w:szCs w:val="28"/>
        </w:rPr>
        <w:t>)</w:t>
      </w: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b/>
          <w:bCs/>
          <w:sz w:val="28"/>
          <w:szCs w:val="28"/>
        </w:rPr>
      </w:pPr>
    </w:p>
    <w:p w:rsidR="00C82FB9" w:rsidRPr="00C82FB9" w:rsidRDefault="00C82FB9" w:rsidP="00C82FB9">
      <w:pPr>
        <w:jc w:val="center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t>Содержание  курса «История России. 7 класс» (40 часов)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Россия в XVI в. (20 часов)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Завершение объединения русских земель вокруг Москвы и формирование единого Российского государства.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Принятие Иваном IV царского титула. Реформы середины XVI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Перемены в социальной структуре российского общества в XVI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C82FB9">
        <w:rPr>
          <w:rFonts w:ascii="Times New Roman" w:hAnsi="Times New Roman"/>
          <w:sz w:val="28"/>
          <w:szCs w:val="28"/>
        </w:rPr>
        <w:t>над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FB9">
        <w:rPr>
          <w:rFonts w:ascii="Times New Roman" w:hAnsi="Times New Roman"/>
          <w:sz w:val="28"/>
          <w:szCs w:val="28"/>
        </w:rPr>
        <w:t>Полиэтнический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характер населения Московского царства.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Россия в системе европейских международных отношений в XVI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Культурное пространство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Культура народов России в XVI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Повседневная жизнь в центре и на окраинах страны, в городах и сельской местности. Быт основных сословий.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Россия в XVII в. (18 часов)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lastRenderedPageBreak/>
        <w:t xml:space="preserve">Россия и Европа в начале XVII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Смутное время, дискуссия о его причинах.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</w:t>
      </w:r>
      <w:proofErr w:type="spellStart"/>
      <w:r w:rsidRPr="00C82FB9">
        <w:rPr>
          <w:rFonts w:ascii="Times New Roman" w:hAnsi="Times New Roman"/>
          <w:sz w:val="28"/>
          <w:szCs w:val="28"/>
        </w:rPr>
        <w:t>Прокопий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B9">
        <w:rPr>
          <w:rFonts w:ascii="Times New Roman" w:hAnsi="Times New Roman"/>
          <w:sz w:val="28"/>
          <w:szCs w:val="28"/>
        </w:rPr>
        <w:t>Новые явления в экономической жизни в XVII в. в Европе и в России.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Социальная структура российского общества. </w:t>
      </w:r>
      <w:proofErr w:type="gramStart"/>
      <w:r w:rsidRPr="00C82FB9">
        <w:rPr>
          <w:rFonts w:ascii="Times New Roman" w:hAnsi="Times New Roman"/>
          <w:sz w:val="28"/>
          <w:szCs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B9">
        <w:rPr>
          <w:rFonts w:ascii="Times New Roman" w:hAnsi="Times New Roman"/>
          <w:sz w:val="28"/>
          <w:szCs w:val="28"/>
        </w:rPr>
        <w:t>Социальные движения второй половины XVII в. Соляной и Медный бунты.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Псковское восстание. Восстание под предводительством Степана Разина.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Вестфальская система международных отношений. Россия как субъект европейской политики. Внешняя политика России в XVII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. Смоленская война. Вхождение в состав России Левобережной Украины. </w:t>
      </w:r>
      <w:proofErr w:type="spellStart"/>
      <w:r w:rsidRPr="00C82FB9">
        <w:rPr>
          <w:rFonts w:ascii="Times New Roman" w:hAnsi="Times New Roman"/>
          <w:sz w:val="28"/>
          <w:szCs w:val="28"/>
        </w:rPr>
        <w:t>Переяславская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рада. Войны с Османской империей, Крымским ханством и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C82FB9">
        <w:rPr>
          <w:rFonts w:ascii="Times New Roman" w:hAnsi="Times New Roman"/>
          <w:sz w:val="28"/>
          <w:szCs w:val="28"/>
        </w:rPr>
        <w:t>. Отношения России со странами Западной Европы и Востока. Завершение присоединения Сибири.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Народы Поволжья и Сибири в XVI—XVII вв. Межэтнические отношения.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Культурное пространство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Культура народов России в XVII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2FB9">
        <w:rPr>
          <w:rFonts w:ascii="Times New Roman" w:hAnsi="Times New Roman"/>
          <w:sz w:val="28"/>
          <w:szCs w:val="28"/>
        </w:rPr>
        <w:t>Архитектура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 Поэзия. Развитие о</w:t>
      </w:r>
      <w:proofErr w:type="gramStart"/>
      <w:r w:rsidRPr="00C82FB9">
        <w:rPr>
          <w:rFonts w:ascii="Times New Roman" w:hAnsi="Times New Roman"/>
          <w:sz w:val="28"/>
          <w:szCs w:val="28"/>
        </w:rPr>
        <w:t>б-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FB9">
        <w:rPr>
          <w:rFonts w:ascii="Times New Roman" w:hAnsi="Times New Roman"/>
          <w:sz w:val="28"/>
          <w:szCs w:val="28"/>
        </w:rPr>
        <w:t>разования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и научных знаний. Газета «Вести-Куранты». Русские географические открытия XVII </w:t>
      </w:r>
      <w:proofErr w:type="gramStart"/>
      <w:r w:rsidRPr="00C82FB9">
        <w:rPr>
          <w:rFonts w:ascii="Times New Roman" w:hAnsi="Times New Roman"/>
          <w:sz w:val="28"/>
          <w:szCs w:val="28"/>
        </w:rPr>
        <w:t>в</w:t>
      </w:r>
      <w:proofErr w:type="gramEnd"/>
      <w:r w:rsidRPr="00C82FB9">
        <w:rPr>
          <w:rFonts w:ascii="Times New Roman" w:hAnsi="Times New Roman"/>
          <w:sz w:val="28"/>
          <w:szCs w:val="28"/>
        </w:rPr>
        <w:t>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Быт, повседневность и картина мира русского человека в XVII в. Народы Поволжья и Сибири.</w:t>
      </w:r>
    </w:p>
    <w:p w:rsidR="00C82FB9" w:rsidRPr="00C82FB9" w:rsidRDefault="00C82FB9" w:rsidP="00C82FB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Итоговое повторение (2часа)</w:t>
      </w:r>
    </w:p>
    <w:p w:rsidR="00C82FB9" w:rsidRPr="00C82FB9" w:rsidRDefault="00C82FB9" w:rsidP="00C82FB9">
      <w:pPr>
        <w:tabs>
          <w:tab w:val="left" w:pos="46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2FB9" w:rsidRPr="00C82FB9" w:rsidRDefault="00C82FB9" w:rsidP="00C82FB9">
      <w:pPr>
        <w:tabs>
          <w:tab w:val="left" w:pos="46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Основные события и даты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1505—1533 гг. — княжение Василия III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1510 г. — присоединение Псковской земли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1514 г. — включение Смоленской земли в состав Московского государства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1521 г. — присоединение Рязанского княжества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lastRenderedPageBreak/>
        <w:t>1533—1584 гг. — княжение (с 1547 г. — царствование) Ивана IV Васильевича (Ивана Грозного)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1533—1538 гг. — регентство Елены Глинской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1538—1547 гг. — период боярского правления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1547 г. — принятие Иваном IV царского титула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1549 г. — первый Земский собор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1550 г. — принятие Судебника Ивана IV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1552 г. — взятие русскими войсками Казани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1556 г. — присоединение к России Астраханского ханства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1556 г. — отмена кормлений; принятие Уложения о службе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1558—1583 гг. — Ливонская война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1564 г. — издание первой датированной российской печатной книги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1565—1572 гг. — опричнина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1581—1585 гг. — покорение Сибирского ханства Ермаком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1584—1598 гг. — царствование Фёдора Ивановича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1589 г. — учреждение в России патриаршества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1598—1605 гг. — царствование Бориса Годунова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1604—1618 гг. — Смутное время в России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1605—1606 гг. — правление Лжедмитрия I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1606—1610 гг. — царствование Василия Шуйского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1606—1607 гг. — восстание Ивана </w:t>
      </w:r>
      <w:proofErr w:type="spellStart"/>
      <w:r w:rsidRPr="00C82FB9">
        <w:rPr>
          <w:rFonts w:ascii="Times New Roman" w:hAnsi="Times New Roman"/>
          <w:sz w:val="28"/>
          <w:szCs w:val="28"/>
        </w:rPr>
        <w:t>Болотникова</w:t>
      </w:r>
      <w:proofErr w:type="spellEnd"/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1607—1610 гг. — движение Лжедмитрия II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1611—1612 гг. — Первое и</w:t>
      </w:r>
      <w:proofErr w:type="gramStart"/>
      <w:r w:rsidRPr="00C82FB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82FB9">
        <w:rPr>
          <w:rFonts w:ascii="Times New Roman" w:hAnsi="Times New Roman"/>
          <w:sz w:val="28"/>
          <w:szCs w:val="28"/>
        </w:rPr>
        <w:t>торое ополчения; освобождение Москвы от польско-литовских войск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1613—1645 гг. — царствование Михаила Фёдоровича Романова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1617 г. — </w:t>
      </w:r>
      <w:proofErr w:type="spellStart"/>
      <w:r w:rsidRPr="00C82FB9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мир со Швецией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1618 г. — </w:t>
      </w:r>
      <w:proofErr w:type="spellStart"/>
      <w:r w:rsidRPr="00C82FB9">
        <w:rPr>
          <w:rFonts w:ascii="Times New Roman" w:hAnsi="Times New Roman"/>
          <w:sz w:val="28"/>
          <w:szCs w:val="28"/>
        </w:rPr>
        <w:t>Деулинское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перемирие с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1632—1634 гг. — Смоленская война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1645—1676 гг. — царствование Алексея Михайловича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1648 г. — Соляной бунт в Москве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1648 г. — поход Семёна Дежнёва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1649 г. — принятие Соборного уложения; оформление крепостного права в центральных регионах страны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1649—1653 гг. — походы Ерофея Хабарова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1653 г. — реформы патриарха Никона; начало старообрядческого раскола в Русской православной церкви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8 января 1654 г. — </w:t>
      </w:r>
      <w:proofErr w:type="spellStart"/>
      <w:r w:rsidRPr="00C82FB9">
        <w:rPr>
          <w:rFonts w:ascii="Times New Roman" w:hAnsi="Times New Roman"/>
          <w:sz w:val="28"/>
          <w:szCs w:val="28"/>
        </w:rPr>
        <w:t>Переяславская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рада; переход под власть России Левобережной Украины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1654—1667 гг. — война с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1656—1658 гг. — война со Швецией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1662 г. — Медный бунт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1667 г. — </w:t>
      </w:r>
      <w:proofErr w:type="spellStart"/>
      <w:r w:rsidRPr="00C82FB9">
        <w:rPr>
          <w:rFonts w:ascii="Times New Roman" w:hAnsi="Times New Roman"/>
          <w:sz w:val="28"/>
          <w:szCs w:val="28"/>
        </w:rPr>
        <w:t>Андрусовское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перемирие с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1670—1671 гг. — восстание под предводительством Степана Разина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1676—1682 гг. — царствование Фёдора Алексеевича</w:t>
      </w:r>
    </w:p>
    <w:p w:rsidR="00C82FB9" w:rsidRPr="00C82FB9" w:rsidRDefault="00C82FB9" w:rsidP="00C82FB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1682 г. — отмена местничества</w:t>
      </w:r>
    </w:p>
    <w:p w:rsidR="00C82FB9" w:rsidRPr="00C82FB9" w:rsidRDefault="00C82FB9" w:rsidP="00C82FB9">
      <w:pPr>
        <w:tabs>
          <w:tab w:val="left" w:pos="4650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2FB9" w:rsidRPr="00C82FB9" w:rsidRDefault="00C82FB9" w:rsidP="00C82FB9">
      <w:pPr>
        <w:tabs>
          <w:tab w:val="left" w:pos="4650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Основные понятия и термины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lastRenderedPageBreak/>
        <w:t xml:space="preserve">Местничество. Избранная рада. Реформы. Челобитная. Самодержавие. Государев двор. Сословно-представительная монархия. Земские соборы. Приказы. Опричнина. 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«Заповедные лета», «урочные лета». Крепостное право. Соборное уложение. Казачество, гетман. Засечная черта. Самозванство.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Посад. Слобода. Мануфактура. Ярмарка. Старообрядчество. Раскол. Парсуна. Полки нового (иноземного) строя. Стрельцы. Ясак.</w:t>
      </w:r>
    </w:p>
    <w:p w:rsidR="00C82FB9" w:rsidRPr="00C82FB9" w:rsidRDefault="00C82FB9" w:rsidP="00C82FB9">
      <w:pPr>
        <w:tabs>
          <w:tab w:val="left" w:pos="4650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Основные источники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 Челобитные И. С. </w:t>
      </w:r>
      <w:proofErr w:type="spellStart"/>
      <w:r w:rsidRPr="00C82FB9">
        <w:rPr>
          <w:rFonts w:ascii="Times New Roman" w:hAnsi="Times New Roman"/>
          <w:sz w:val="28"/>
          <w:szCs w:val="28"/>
        </w:rPr>
        <w:t>Пересветова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. «Уложение о службе». «Стоглав». «Домострой». Послания Ивана Грозного. Переписка Ивана Грозного и Андрея 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C82FB9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мирный договор со Швецией. </w:t>
      </w:r>
      <w:proofErr w:type="spellStart"/>
      <w:r w:rsidRPr="00C82FB9">
        <w:rPr>
          <w:rFonts w:ascii="Times New Roman" w:hAnsi="Times New Roman"/>
          <w:sz w:val="28"/>
          <w:szCs w:val="28"/>
        </w:rPr>
        <w:t>Деулинское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перемирие с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C82FB9">
        <w:rPr>
          <w:rFonts w:ascii="Times New Roman" w:hAnsi="Times New Roman"/>
          <w:sz w:val="28"/>
          <w:szCs w:val="28"/>
        </w:rPr>
        <w:t>Андрусовское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перемирие и «вечный мир» с Речью </w:t>
      </w:r>
      <w:proofErr w:type="spellStart"/>
      <w:r w:rsidRPr="00C82FB9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C82FB9">
        <w:rPr>
          <w:rFonts w:ascii="Times New Roman" w:hAnsi="Times New Roman"/>
          <w:sz w:val="28"/>
          <w:szCs w:val="28"/>
        </w:rPr>
        <w:t>. «</w:t>
      </w:r>
      <w:proofErr w:type="spellStart"/>
      <w:r w:rsidRPr="00C82FB9">
        <w:rPr>
          <w:rFonts w:ascii="Times New Roman" w:hAnsi="Times New Roman"/>
          <w:sz w:val="28"/>
          <w:szCs w:val="28"/>
        </w:rPr>
        <w:t>Калязинская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челобитная». «Повесть об Азовском осадном сидении». Газета «Вести-Куранты». Сочинения иностранных авторов о России XVI—XVII вв. (Сигизмунда </w:t>
      </w:r>
      <w:proofErr w:type="spellStart"/>
      <w:r w:rsidRPr="00C82FB9">
        <w:rPr>
          <w:rFonts w:ascii="Times New Roman" w:hAnsi="Times New Roman"/>
          <w:sz w:val="28"/>
          <w:szCs w:val="28"/>
        </w:rPr>
        <w:t>Герберштейна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, Джона </w:t>
      </w:r>
      <w:proofErr w:type="spellStart"/>
      <w:r w:rsidRPr="00C82FB9">
        <w:rPr>
          <w:rFonts w:ascii="Times New Roman" w:hAnsi="Times New Roman"/>
          <w:sz w:val="28"/>
          <w:szCs w:val="28"/>
        </w:rPr>
        <w:t>Флетчера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, Исаака Массы, Адама </w:t>
      </w:r>
      <w:proofErr w:type="spellStart"/>
      <w:r w:rsidRPr="00C82FB9">
        <w:rPr>
          <w:rFonts w:ascii="Times New Roman" w:hAnsi="Times New Roman"/>
          <w:sz w:val="28"/>
          <w:szCs w:val="28"/>
        </w:rPr>
        <w:t>Олеария</w:t>
      </w:r>
      <w:proofErr w:type="spellEnd"/>
      <w:r w:rsidRPr="00C82FB9">
        <w:rPr>
          <w:rFonts w:ascii="Times New Roman" w:hAnsi="Times New Roman"/>
          <w:sz w:val="28"/>
          <w:szCs w:val="28"/>
        </w:rPr>
        <w:t>).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82FB9" w:rsidRPr="00C82FB9" w:rsidRDefault="00C82FB9" w:rsidP="00C82FB9">
      <w:pPr>
        <w:tabs>
          <w:tab w:val="left" w:pos="4650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>Основные исторические персоналии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b/>
          <w:bCs/>
          <w:sz w:val="28"/>
          <w:szCs w:val="28"/>
        </w:rPr>
        <w:t xml:space="preserve">Государственные и военные деятели: </w:t>
      </w:r>
      <w:proofErr w:type="gramStart"/>
      <w:r w:rsidRPr="00C82FB9">
        <w:rPr>
          <w:rFonts w:ascii="Times New Roman" w:hAnsi="Times New Roman"/>
          <w:sz w:val="28"/>
          <w:szCs w:val="28"/>
        </w:rPr>
        <w:t xml:space="preserve">А. Ф. Адашев, И. И. Болотников, Василий III, Е. Глинская, Борис Фёдорович Годунов, Ермак Тимофеевич, Иван IV Грозный, А. М. Курбский, хан </w:t>
      </w:r>
      <w:proofErr w:type="spellStart"/>
      <w:r w:rsidRPr="00C82FB9">
        <w:rPr>
          <w:rFonts w:ascii="Times New Roman" w:hAnsi="Times New Roman"/>
          <w:sz w:val="28"/>
          <w:szCs w:val="28"/>
        </w:rPr>
        <w:t>Кучум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, Лжедмитрий I, Лжедмитрий II, А. С. Матвеев, К. М. Минин, Д. М. Пожарский, Б. И. Морозов, А. Л. </w:t>
      </w:r>
      <w:proofErr w:type="spellStart"/>
      <w:r w:rsidRPr="00C82FB9">
        <w:rPr>
          <w:rFonts w:ascii="Times New Roman" w:hAnsi="Times New Roman"/>
          <w:sz w:val="28"/>
          <w:szCs w:val="28"/>
        </w:rPr>
        <w:t>Ордин-Нащокин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, Алексей Михайлович Романов, Михаил Фёдорович Романов, Фёдор Алексеевич Романов, М. В. Скопин-Шуйский, </w:t>
      </w:r>
      <w:proofErr w:type="spellStart"/>
      <w:r w:rsidRPr="00C82FB9">
        <w:rPr>
          <w:rFonts w:ascii="Times New Roman" w:hAnsi="Times New Roman"/>
          <w:sz w:val="28"/>
          <w:szCs w:val="28"/>
        </w:rPr>
        <w:t>Малюта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Скуратов, Фёдор Иванович, Б. М.</w:t>
      </w:r>
      <w:proofErr w:type="gramEnd"/>
      <w:r w:rsidRPr="00C82FB9">
        <w:rPr>
          <w:rFonts w:ascii="Times New Roman" w:hAnsi="Times New Roman"/>
          <w:sz w:val="28"/>
          <w:szCs w:val="28"/>
        </w:rPr>
        <w:t xml:space="preserve"> Хмельницкий, В. И. Шуйский.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B9">
        <w:rPr>
          <w:rFonts w:ascii="Times New Roman" w:hAnsi="Times New Roman"/>
          <w:b/>
          <w:bCs/>
          <w:sz w:val="28"/>
          <w:szCs w:val="28"/>
        </w:rPr>
        <w:t xml:space="preserve">Общественные и религиозные деятели, деятели культуры, науки и образования: </w:t>
      </w:r>
      <w:r w:rsidRPr="00C82FB9">
        <w:rPr>
          <w:rFonts w:ascii="Times New Roman" w:hAnsi="Times New Roman"/>
          <w:sz w:val="28"/>
          <w:szCs w:val="28"/>
        </w:rPr>
        <w:t xml:space="preserve">протопоп Аввакум, Иосиф Волоцкий, патриарх </w:t>
      </w:r>
      <w:proofErr w:type="spellStart"/>
      <w:r w:rsidRPr="00C82FB9">
        <w:rPr>
          <w:rFonts w:ascii="Times New Roman" w:hAnsi="Times New Roman"/>
          <w:sz w:val="28"/>
          <w:szCs w:val="28"/>
        </w:rPr>
        <w:t>Гермоген</w:t>
      </w:r>
      <w:proofErr w:type="spellEnd"/>
      <w:r w:rsidRPr="00C82FB9">
        <w:rPr>
          <w:rFonts w:ascii="Times New Roman" w:hAnsi="Times New Roman"/>
          <w:sz w:val="28"/>
          <w:szCs w:val="28"/>
        </w:rPr>
        <w:t>, С. И. Дежнёв, К. Истомин,</w:t>
      </w:r>
      <w:r w:rsidRPr="00C82F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82FB9">
        <w:rPr>
          <w:rFonts w:ascii="Times New Roman" w:hAnsi="Times New Roman"/>
          <w:sz w:val="28"/>
          <w:szCs w:val="28"/>
        </w:rPr>
        <w:t>Сильвестр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(Медведев), И. Ю. Москвитин, патриарх Никон,</w:t>
      </w:r>
      <w:r w:rsidRPr="00C82F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82FB9">
        <w:rPr>
          <w:rFonts w:ascii="Times New Roman" w:hAnsi="Times New Roman"/>
          <w:sz w:val="28"/>
          <w:szCs w:val="28"/>
        </w:rPr>
        <w:t>Симеон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Полоцкий, В. Д. Поярков, С. Т. Разин, протопоп</w:t>
      </w:r>
      <w:r w:rsidRPr="00C82F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82FB9">
        <w:rPr>
          <w:rFonts w:ascii="Times New Roman" w:hAnsi="Times New Roman"/>
          <w:sz w:val="28"/>
          <w:szCs w:val="28"/>
        </w:rPr>
        <w:t>Сильвестр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2FB9">
        <w:rPr>
          <w:rFonts w:ascii="Times New Roman" w:hAnsi="Times New Roman"/>
          <w:sz w:val="28"/>
          <w:szCs w:val="28"/>
        </w:rPr>
        <w:t>Епифаний</w:t>
      </w:r>
      <w:proofErr w:type="spellEnd"/>
      <w:r w:rsidRPr="00C82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FB9">
        <w:rPr>
          <w:rFonts w:ascii="Times New Roman" w:hAnsi="Times New Roman"/>
          <w:sz w:val="28"/>
          <w:szCs w:val="28"/>
        </w:rPr>
        <w:t>Славинецкий</w:t>
      </w:r>
      <w:proofErr w:type="spellEnd"/>
      <w:r w:rsidRPr="00C82FB9">
        <w:rPr>
          <w:rFonts w:ascii="Times New Roman" w:hAnsi="Times New Roman"/>
          <w:sz w:val="28"/>
          <w:szCs w:val="28"/>
        </w:rPr>
        <w:t>, С. Ф. Ушаков, Иван</w:t>
      </w:r>
      <w:r w:rsidRPr="00C82F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FB9">
        <w:rPr>
          <w:rFonts w:ascii="Times New Roman" w:hAnsi="Times New Roman"/>
          <w:sz w:val="28"/>
          <w:szCs w:val="28"/>
        </w:rPr>
        <w:t>Фёдоров, патриарх Филарет, митрополит Филипп (</w:t>
      </w:r>
      <w:proofErr w:type="spellStart"/>
      <w:r w:rsidRPr="00C82FB9">
        <w:rPr>
          <w:rFonts w:ascii="Times New Roman" w:hAnsi="Times New Roman"/>
          <w:sz w:val="28"/>
          <w:szCs w:val="28"/>
        </w:rPr>
        <w:t>Колычев</w:t>
      </w:r>
      <w:proofErr w:type="spellEnd"/>
      <w:r w:rsidRPr="00C82FB9">
        <w:rPr>
          <w:rFonts w:ascii="Times New Roman" w:hAnsi="Times New Roman"/>
          <w:sz w:val="28"/>
          <w:szCs w:val="28"/>
        </w:rPr>
        <w:t>), Е. П. Хабаров, А. Чохов.</w:t>
      </w:r>
      <w:proofErr w:type="gramEnd"/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b/>
          <w:bCs/>
          <w:sz w:val="28"/>
          <w:szCs w:val="28"/>
        </w:rPr>
      </w:pP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b/>
          <w:bCs/>
          <w:sz w:val="28"/>
          <w:szCs w:val="28"/>
        </w:rPr>
      </w:pP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b/>
          <w:bCs/>
          <w:sz w:val="28"/>
          <w:szCs w:val="28"/>
        </w:rPr>
      </w:pPr>
    </w:p>
    <w:p w:rsidR="003533A9" w:rsidRPr="00C82FB9" w:rsidRDefault="003533A9" w:rsidP="000259D2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b/>
          <w:bCs/>
          <w:sz w:val="28"/>
          <w:szCs w:val="28"/>
        </w:rPr>
      </w:pPr>
    </w:p>
    <w:p w:rsidR="00636165" w:rsidRPr="00C82FB9" w:rsidRDefault="00636165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AEE" w:rsidRPr="00C82FB9" w:rsidRDefault="00954AEE" w:rsidP="0002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011" w:rsidRPr="00C82FB9" w:rsidRDefault="001A0011" w:rsidP="000259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E5470" w:rsidRPr="00C82FB9" w:rsidRDefault="004E5470" w:rsidP="00025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470" w:rsidRPr="00C82FB9" w:rsidRDefault="004E5470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9BD" w:rsidRPr="00C82FB9" w:rsidRDefault="006839BD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9BD" w:rsidRPr="00C82FB9" w:rsidRDefault="006839BD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9BD" w:rsidRPr="00C82FB9" w:rsidRDefault="00800BE9" w:rsidP="00025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t xml:space="preserve">             </w:t>
      </w:r>
      <w:r w:rsidR="009C056C" w:rsidRPr="00C82FB9">
        <w:rPr>
          <w:rFonts w:ascii="Times New Roman" w:hAnsi="Times New Roman"/>
          <w:b/>
          <w:sz w:val="28"/>
          <w:szCs w:val="28"/>
        </w:rPr>
        <w:t xml:space="preserve">                         ТЕМАТИЧЕСКОЕ ПЛАНИРОВАНИЕ</w:t>
      </w:r>
    </w:p>
    <w:p w:rsidR="009C056C" w:rsidRPr="00C82FB9" w:rsidRDefault="009C056C" w:rsidP="00025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FB9" w:rsidRPr="00C82FB9" w:rsidRDefault="00C82FB9" w:rsidP="00C82FB9">
      <w:pPr>
        <w:pStyle w:val="c5"/>
        <w:shd w:val="clear" w:color="auto" w:fill="FFFFFF"/>
        <w:spacing w:before="0" w:beforeAutospacing="0" w:after="0" w:afterAutospacing="0"/>
        <w:ind w:left="86"/>
        <w:jc w:val="center"/>
        <w:rPr>
          <w:rStyle w:val="c1"/>
          <w:b/>
          <w:bCs/>
          <w:color w:val="000000"/>
          <w:sz w:val="28"/>
          <w:szCs w:val="28"/>
        </w:rPr>
      </w:pPr>
      <w:r w:rsidRPr="00C82FB9">
        <w:rPr>
          <w:rStyle w:val="c1"/>
          <w:b/>
          <w:bCs/>
          <w:color w:val="000000"/>
          <w:sz w:val="28"/>
          <w:szCs w:val="28"/>
        </w:rPr>
        <w:t xml:space="preserve">курс «История Нового времени </w:t>
      </w:r>
      <w:r w:rsidRPr="00C82FB9">
        <w:rPr>
          <w:rStyle w:val="c1"/>
          <w:b/>
          <w:bCs/>
          <w:color w:val="000000"/>
          <w:sz w:val="28"/>
          <w:szCs w:val="28"/>
          <w:lang w:val="en-US"/>
        </w:rPr>
        <w:t>XV</w:t>
      </w:r>
      <w:r w:rsidRPr="00C82FB9">
        <w:rPr>
          <w:rStyle w:val="c1"/>
          <w:b/>
          <w:bCs/>
          <w:color w:val="000000"/>
          <w:sz w:val="28"/>
          <w:szCs w:val="28"/>
        </w:rPr>
        <w:t xml:space="preserve"> – </w:t>
      </w:r>
      <w:r w:rsidRPr="00C82FB9">
        <w:rPr>
          <w:rStyle w:val="c1"/>
          <w:b/>
          <w:bCs/>
          <w:color w:val="000000"/>
          <w:sz w:val="28"/>
          <w:szCs w:val="28"/>
          <w:lang w:val="en-US"/>
        </w:rPr>
        <w:t>XVIII</w:t>
      </w:r>
      <w:r w:rsidRPr="00C82FB9">
        <w:rPr>
          <w:rStyle w:val="c1"/>
          <w:b/>
          <w:bCs/>
          <w:color w:val="000000"/>
          <w:sz w:val="28"/>
          <w:szCs w:val="28"/>
        </w:rPr>
        <w:t xml:space="preserve"> вв.» (28ч.)</w:t>
      </w:r>
    </w:p>
    <w:p w:rsidR="00C82FB9" w:rsidRPr="00C82FB9" w:rsidRDefault="00C82FB9" w:rsidP="00F224C8">
      <w:pPr>
        <w:pStyle w:val="c5"/>
        <w:shd w:val="clear" w:color="auto" w:fill="FFFFFF"/>
        <w:spacing w:before="0" w:beforeAutospacing="0" w:after="0" w:afterAutospacing="0"/>
        <w:ind w:left="86"/>
        <w:rPr>
          <w:rStyle w:val="c1"/>
          <w:b/>
          <w:bCs/>
          <w:color w:val="000000"/>
          <w:sz w:val="28"/>
          <w:szCs w:val="28"/>
        </w:rPr>
      </w:pPr>
    </w:p>
    <w:p w:rsidR="009C056C" w:rsidRPr="00C82FB9" w:rsidRDefault="009C056C" w:rsidP="00C82FB9">
      <w:pPr>
        <w:pStyle w:val="c5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C82FB9">
        <w:rPr>
          <w:rStyle w:val="c1"/>
          <w:bCs/>
          <w:color w:val="000000"/>
          <w:sz w:val="28"/>
          <w:szCs w:val="28"/>
        </w:rPr>
        <w:t>Введение (1 час)</w:t>
      </w:r>
    </w:p>
    <w:p w:rsidR="009C056C" w:rsidRPr="00C82FB9" w:rsidRDefault="00C82FB9" w:rsidP="00C82FB9">
      <w:pPr>
        <w:pStyle w:val="c23"/>
        <w:shd w:val="clear" w:color="auto" w:fill="FFFFFF"/>
        <w:spacing w:before="0" w:beforeAutospacing="0" w:after="0" w:afterAutospacing="0"/>
        <w:ind w:left="-86" w:right="28"/>
        <w:jc w:val="both"/>
        <w:rPr>
          <w:color w:val="000000"/>
          <w:sz w:val="28"/>
          <w:szCs w:val="28"/>
        </w:rPr>
      </w:pPr>
      <w:r>
        <w:rPr>
          <w:rStyle w:val="c36"/>
          <w:color w:val="000000"/>
          <w:sz w:val="28"/>
          <w:szCs w:val="28"/>
        </w:rPr>
        <w:t xml:space="preserve"> </w:t>
      </w:r>
      <w:r w:rsidR="009C056C" w:rsidRPr="00C82FB9">
        <w:rPr>
          <w:rStyle w:val="c36"/>
          <w:bCs/>
          <w:color w:val="000000"/>
          <w:sz w:val="28"/>
          <w:szCs w:val="28"/>
        </w:rPr>
        <w:t xml:space="preserve">Мир в начале Нового времени. Великие географические открытия. Возрождение. </w:t>
      </w:r>
      <w:r>
        <w:rPr>
          <w:rStyle w:val="c36"/>
          <w:bCs/>
          <w:color w:val="000000"/>
          <w:sz w:val="28"/>
          <w:szCs w:val="28"/>
        </w:rPr>
        <w:t xml:space="preserve">   </w:t>
      </w:r>
      <w:r w:rsidR="009C056C" w:rsidRPr="00C82FB9">
        <w:rPr>
          <w:rStyle w:val="c36"/>
          <w:bCs/>
          <w:color w:val="000000"/>
          <w:sz w:val="28"/>
          <w:szCs w:val="28"/>
        </w:rPr>
        <w:t xml:space="preserve">Реформация. (12 часов) </w:t>
      </w:r>
    </w:p>
    <w:p w:rsidR="009C056C" w:rsidRPr="00C82FB9" w:rsidRDefault="009C056C" w:rsidP="00C82FB9">
      <w:pPr>
        <w:pStyle w:val="c72"/>
        <w:shd w:val="clear" w:color="auto" w:fill="FFFFFF"/>
        <w:spacing w:before="0" w:beforeAutospacing="0" w:after="0" w:afterAutospacing="0"/>
        <w:ind w:right="404"/>
        <w:rPr>
          <w:color w:val="000000"/>
          <w:sz w:val="28"/>
          <w:szCs w:val="28"/>
        </w:rPr>
      </w:pPr>
      <w:r w:rsidRPr="00C82FB9">
        <w:rPr>
          <w:rStyle w:val="c1"/>
          <w:bCs/>
          <w:color w:val="000000"/>
          <w:sz w:val="28"/>
          <w:szCs w:val="28"/>
        </w:rPr>
        <w:t xml:space="preserve"> Первые революции Нового времени. Международные отношения (борьба за первенство в Европе и колониях).  (4 часа)</w:t>
      </w:r>
    </w:p>
    <w:p w:rsidR="009C056C" w:rsidRPr="00C82FB9" w:rsidRDefault="009C056C" w:rsidP="00C82FB9">
      <w:pPr>
        <w:pStyle w:val="c82"/>
        <w:shd w:val="clear" w:color="auto" w:fill="FFFFFF"/>
        <w:spacing w:before="0" w:beforeAutospacing="0" w:after="0" w:afterAutospacing="0"/>
        <w:ind w:right="384"/>
        <w:rPr>
          <w:color w:val="000000"/>
          <w:sz w:val="28"/>
          <w:szCs w:val="28"/>
        </w:rPr>
      </w:pPr>
      <w:r w:rsidRPr="00C82FB9">
        <w:rPr>
          <w:rStyle w:val="c36"/>
          <w:bCs/>
          <w:color w:val="000000"/>
          <w:sz w:val="28"/>
          <w:szCs w:val="28"/>
        </w:rPr>
        <w:t>Эпоха Просвещения. Время преобразований. (7 часов)</w:t>
      </w:r>
    </w:p>
    <w:p w:rsidR="009C056C" w:rsidRPr="00C82FB9" w:rsidRDefault="009C056C" w:rsidP="00C82FB9">
      <w:pPr>
        <w:pStyle w:val="c5"/>
        <w:shd w:val="clear" w:color="auto" w:fill="FFFFFF"/>
        <w:spacing w:before="0" w:beforeAutospacing="0" w:after="0" w:afterAutospacing="0"/>
        <w:rPr>
          <w:rStyle w:val="c36"/>
          <w:bCs/>
          <w:color w:val="000000"/>
          <w:sz w:val="28"/>
          <w:szCs w:val="28"/>
        </w:rPr>
      </w:pPr>
      <w:r w:rsidRPr="00C82FB9">
        <w:rPr>
          <w:rStyle w:val="c36"/>
          <w:bCs/>
          <w:color w:val="000000"/>
          <w:sz w:val="28"/>
          <w:szCs w:val="28"/>
        </w:rPr>
        <w:t>Традиционные общества Востока. Начало европейской колонизации. (2 часа)</w:t>
      </w:r>
    </w:p>
    <w:p w:rsidR="009C056C" w:rsidRPr="00C82FB9" w:rsidRDefault="009C056C" w:rsidP="00C82FB9">
      <w:pPr>
        <w:tabs>
          <w:tab w:val="left" w:pos="640"/>
        </w:tabs>
        <w:spacing w:after="0" w:line="240" w:lineRule="auto"/>
        <w:ind w:left="-86" w:right="100"/>
        <w:rPr>
          <w:rFonts w:ascii="Times New Roman" w:hAnsi="Times New Roman"/>
          <w:sz w:val="28"/>
          <w:szCs w:val="28"/>
        </w:rPr>
      </w:pPr>
      <w:r w:rsidRPr="00C82FB9">
        <w:rPr>
          <w:rStyle w:val="c1"/>
          <w:rFonts w:ascii="Times New Roman" w:hAnsi="Times New Roman"/>
          <w:bCs/>
          <w:color w:val="000000"/>
          <w:sz w:val="28"/>
          <w:szCs w:val="28"/>
        </w:rPr>
        <w:t>Итоговое повторение. (2 часа)</w:t>
      </w:r>
    </w:p>
    <w:p w:rsidR="009C056C" w:rsidRPr="00C82FB9" w:rsidRDefault="009C056C" w:rsidP="00025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FB9" w:rsidRPr="00C82FB9" w:rsidRDefault="00C82FB9" w:rsidP="00C82FB9">
      <w:pPr>
        <w:jc w:val="center"/>
        <w:rPr>
          <w:rFonts w:ascii="Times New Roman" w:hAnsi="Times New Roman"/>
          <w:b/>
          <w:sz w:val="28"/>
          <w:szCs w:val="28"/>
        </w:rPr>
      </w:pPr>
      <w:r w:rsidRPr="00C82FB9">
        <w:rPr>
          <w:rFonts w:ascii="Times New Roman" w:hAnsi="Times New Roman"/>
          <w:b/>
          <w:sz w:val="28"/>
          <w:szCs w:val="28"/>
        </w:rPr>
        <w:t>кур</w:t>
      </w:r>
      <w:r>
        <w:rPr>
          <w:rFonts w:ascii="Times New Roman" w:hAnsi="Times New Roman"/>
          <w:b/>
          <w:sz w:val="28"/>
          <w:szCs w:val="28"/>
        </w:rPr>
        <w:t>с</w:t>
      </w:r>
      <w:r w:rsidRPr="00C82FB9">
        <w:rPr>
          <w:rFonts w:ascii="Times New Roman" w:hAnsi="Times New Roman"/>
          <w:b/>
          <w:sz w:val="28"/>
          <w:szCs w:val="28"/>
        </w:rPr>
        <w:t xml:space="preserve"> «История России. 7 класс» (40 часов)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2FB9">
        <w:rPr>
          <w:rFonts w:ascii="Times New Roman" w:hAnsi="Times New Roman"/>
          <w:bCs/>
          <w:sz w:val="28"/>
          <w:szCs w:val="28"/>
        </w:rPr>
        <w:t>Россия в XVI в. (20 часов)</w:t>
      </w:r>
    </w:p>
    <w:p w:rsidR="00C82FB9" w:rsidRPr="00C82FB9" w:rsidRDefault="00C82FB9" w:rsidP="00C8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82FB9">
        <w:rPr>
          <w:rFonts w:ascii="Times New Roman" w:hAnsi="Times New Roman"/>
          <w:bCs/>
          <w:sz w:val="28"/>
          <w:szCs w:val="28"/>
        </w:rPr>
        <w:t>Россия в XVII в. (18 часов)</w:t>
      </w:r>
    </w:p>
    <w:p w:rsidR="00C82FB9" w:rsidRPr="00C82FB9" w:rsidRDefault="00C82FB9" w:rsidP="00C82F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82FB9">
        <w:rPr>
          <w:rFonts w:ascii="Times New Roman" w:hAnsi="Times New Roman"/>
          <w:bCs/>
          <w:sz w:val="28"/>
          <w:szCs w:val="28"/>
        </w:rPr>
        <w:t>Итоговое повторение (2часа)</w:t>
      </w:r>
    </w:p>
    <w:p w:rsidR="00C82FB9" w:rsidRPr="00C82FB9" w:rsidRDefault="00C82FB9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D91" w:rsidRPr="00C82FB9" w:rsidRDefault="007B0D91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7B0D91" w:rsidRDefault="007B0D91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C82FB9" w:rsidRPr="00C82FB9" w:rsidRDefault="00C82FB9" w:rsidP="000259D2">
      <w:pPr>
        <w:pStyle w:val="c3"/>
        <w:spacing w:before="0" w:beforeAutospacing="0" w:after="0" w:afterAutospacing="0"/>
        <w:rPr>
          <w:rStyle w:val="c17c16"/>
          <w:b/>
          <w:sz w:val="28"/>
          <w:szCs w:val="28"/>
        </w:rPr>
      </w:pPr>
    </w:p>
    <w:p w:rsidR="009C056C" w:rsidRPr="00C82FB9" w:rsidRDefault="009C056C" w:rsidP="009C056C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C82FB9">
        <w:rPr>
          <w:rStyle w:val="c17c16"/>
          <w:b/>
          <w:sz w:val="28"/>
          <w:szCs w:val="28"/>
        </w:rPr>
        <w:lastRenderedPageBreak/>
        <w:t>ПЛАНИРУЕМЫЕ РЕЗУЛЬТАТЫ ОСВОЕНИЯ ПРОГРАММЫ</w:t>
      </w:r>
    </w:p>
    <w:p w:rsidR="009072C7" w:rsidRPr="00C82FB9" w:rsidRDefault="009072C7" w:rsidP="000259D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072C7" w:rsidRPr="00C82FB9" w:rsidRDefault="009072C7" w:rsidP="000259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2FB9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C82FB9">
        <w:rPr>
          <w:rFonts w:ascii="Times New Roman" w:hAnsi="Times New Roman"/>
          <w:b/>
          <w:sz w:val="28"/>
          <w:szCs w:val="28"/>
          <w:u w:val="single"/>
        </w:rPr>
        <w:t xml:space="preserve"> результаты </w:t>
      </w:r>
    </w:p>
    <w:p w:rsidR="009072C7" w:rsidRPr="00C82FB9" w:rsidRDefault="009072C7" w:rsidP="000259D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способность сознательно организовывать свою деятельность — учебную, общественную и др.;</w:t>
      </w:r>
    </w:p>
    <w:p w:rsidR="009072C7" w:rsidRPr="00C82FB9" w:rsidRDefault="009072C7" w:rsidP="000259D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владение умениями работать с учебной и </w:t>
      </w:r>
      <w:r w:rsidR="002F1266" w:rsidRPr="00C82FB9">
        <w:rPr>
          <w:rFonts w:ascii="Times New Roman" w:hAnsi="Times New Roman"/>
          <w:sz w:val="28"/>
          <w:szCs w:val="28"/>
        </w:rPr>
        <w:t>внешкольной информацией</w:t>
      </w:r>
      <w:r w:rsidRPr="00C82FB9">
        <w:rPr>
          <w:rFonts w:ascii="Times New Roman" w:hAnsi="Times New Roman"/>
          <w:sz w:val="28"/>
          <w:szCs w:val="28"/>
        </w:rPr>
        <w:t>, использовать современные источники информации, в том числе материалы на электронных носителях;</w:t>
      </w:r>
    </w:p>
    <w:p w:rsidR="009072C7" w:rsidRPr="00C82FB9" w:rsidRDefault="009072C7" w:rsidP="000259D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072C7" w:rsidRPr="00C82FB9" w:rsidRDefault="009072C7" w:rsidP="000259D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готовность к сотрудничеству с соучениками, </w:t>
      </w:r>
    </w:p>
    <w:p w:rsidR="009072C7" w:rsidRPr="00C82FB9" w:rsidRDefault="009072C7" w:rsidP="000259D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072C7" w:rsidRPr="00C82FB9" w:rsidRDefault="009072C7" w:rsidP="000259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2FB9">
        <w:rPr>
          <w:rFonts w:ascii="Times New Roman" w:hAnsi="Times New Roman"/>
          <w:b/>
          <w:sz w:val="28"/>
          <w:szCs w:val="28"/>
          <w:u w:val="single"/>
        </w:rPr>
        <w:t xml:space="preserve">Личностные результаты </w:t>
      </w:r>
    </w:p>
    <w:p w:rsidR="009072C7" w:rsidRPr="00C82FB9" w:rsidRDefault="009072C7" w:rsidP="000259D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осознание своей идентичности как гражданина страны, члена семьи</w:t>
      </w:r>
    </w:p>
    <w:p w:rsidR="009072C7" w:rsidRPr="00C82FB9" w:rsidRDefault="009072C7" w:rsidP="000259D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освоение гуманистических традиций и ценностей современного общества, </w:t>
      </w:r>
    </w:p>
    <w:p w:rsidR="009072C7" w:rsidRPr="00C82FB9" w:rsidRDefault="009072C7" w:rsidP="000259D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 xml:space="preserve">осмысление социально-нравственного опыта предшествующих поколений, </w:t>
      </w:r>
    </w:p>
    <w:p w:rsidR="009072C7" w:rsidRPr="00C82FB9" w:rsidRDefault="009072C7" w:rsidP="000259D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2FB9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846F3A" w:rsidRPr="00C82FB9" w:rsidRDefault="00846F3A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F3A" w:rsidRPr="00C82FB9" w:rsidRDefault="00846F3A" w:rsidP="000259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82FB9">
        <w:rPr>
          <w:rFonts w:ascii="Times New Roman" w:hAnsi="Times New Roman"/>
          <w:b/>
          <w:sz w:val="28"/>
          <w:szCs w:val="28"/>
          <w:u w:val="single"/>
        </w:rPr>
        <w:t>Предметные результаты:</w:t>
      </w:r>
    </w:p>
    <w:p w:rsidR="002D24D7" w:rsidRPr="00C82FB9" w:rsidRDefault="00846F3A" w:rsidP="000259D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FB9">
        <w:rPr>
          <w:rFonts w:ascii="Times New Roman" w:hAnsi="Times New Roman" w:cs="Times New Roman"/>
          <w:b/>
          <w:sz w:val="28"/>
          <w:szCs w:val="28"/>
        </w:rPr>
        <w:t xml:space="preserve">Учащийся </w:t>
      </w:r>
      <w:r w:rsidR="002D24D7" w:rsidRPr="00C82FB9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2D24D7" w:rsidRPr="00C82FB9" w:rsidRDefault="002D24D7" w:rsidP="000259D2">
      <w:pPr>
        <w:pStyle w:val="aa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локализовать во времени</w:t>
      </w:r>
      <w:r w:rsidRPr="00C82FB9">
        <w:rPr>
          <w:rFonts w:ascii="Times New Roman" w:hAnsi="Times New Roman" w:cs="Times New Roman"/>
          <w:sz w:val="28"/>
          <w:szCs w:val="28"/>
        </w:rPr>
        <w:t xml:space="preserve"> общие рамки и события раннего Нового времени, этапы  развития европейских государств; </w:t>
      </w:r>
    </w:p>
    <w:p w:rsidR="002D24D7" w:rsidRPr="00C82FB9" w:rsidRDefault="002D24D7" w:rsidP="000259D2">
      <w:pPr>
        <w:pStyle w:val="aa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 соотносить хронологию  Всеобщей истории и истории России;</w:t>
      </w:r>
    </w:p>
    <w:p w:rsidR="002D24D7" w:rsidRPr="00C82FB9" w:rsidRDefault="002D24D7" w:rsidP="000259D2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bCs/>
          <w:iCs/>
          <w:sz w:val="28"/>
          <w:szCs w:val="28"/>
        </w:rPr>
        <w:t>- применять знание фактов</w:t>
      </w:r>
      <w:r w:rsidRPr="00C82FB9">
        <w:rPr>
          <w:rFonts w:ascii="Times New Roman" w:hAnsi="Times New Roman" w:cs="Times New Roman"/>
          <w:sz w:val="28"/>
          <w:szCs w:val="28"/>
        </w:rPr>
        <w:t xml:space="preserve"> для характеристики эпохи Нового времени во  Всеобщей и Отечественной истории, её ключевых событий и явлений;</w:t>
      </w:r>
    </w:p>
    <w:p w:rsidR="002D24D7" w:rsidRPr="00C82FB9" w:rsidRDefault="002D24D7" w:rsidP="000259D2">
      <w:pPr>
        <w:pStyle w:val="aa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использовать историческую карту</w:t>
      </w:r>
      <w:r w:rsidRPr="00C82FB9">
        <w:rPr>
          <w:rFonts w:ascii="Times New Roman" w:hAnsi="Times New Roman" w:cs="Times New Roman"/>
          <w:sz w:val="28"/>
          <w:szCs w:val="28"/>
        </w:rPr>
        <w:t xml:space="preserve"> как источник информации о территории, об экономических и культурных центрах европейских и других государств в Новое время, о направлениях крупнейших передвижений людей — походов, завоеваний, колонизаций и др.;</w:t>
      </w:r>
    </w:p>
    <w:p w:rsidR="002D24D7" w:rsidRPr="00C82FB9" w:rsidRDefault="002D24D7" w:rsidP="000259D2">
      <w:pPr>
        <w:pStyle w:val="aa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проводить поиск информации</w:t>
      </w:r>
      <w:r w:rsidRPr="00C82FB9">
        <w:rPr>
          <w:rFonts w:ascii="Times New Roman" w:hAnsi="Times New Roman" w:cs="Times New Roman"/>
          <w:sz w:val="28"/>
          <w:szCs w:val="28"/>
        </w:rPr>
        <w:t xml:space="preserve"> в исторических текстах, материальных исторических памятниках Нового времени;</w:t>
      </w:r>
    </w:p>
    <w:p w:rsidR="002D24D7" w:rsidRPr="00C82FB9" w:rsidRDefault="002D24D7" w:rsidP="000259D2">
      <w:pPr>
        <w:pStyle w:val="aa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 xml:space="preserve">- 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составлять описание</w:t>
      </w:r>
      <w:r w:rsidRPr="00C82FB9">
        <w:rPr>
          <w:rFonts w:ascii="Times New Roman" w:hAnsi="Times New Roman" w:cs="Times New Roman"/>
          <w:sz w:val="28"/>
          <w:szCs w:val="28"/>
        </w:rPr>
        <w:t xml:space="preserve"> образа жизни различных групп населения в обществах раннего Нового времени, памятников материальной и художественной культуры; </w:t>
      </w:r>
    </w:p>
    <w:p w:rsidR="002D24D7" w:rsidRPr="00C82FB9" w:rsidRDefault="002D24D7" w:rsidP="000259D2">
      <w:pPr>
        <w:pStyle w:val="aa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 рассказывать о значительных событиях  истории Нового времени;</w:t>
      </w:r>
    </w:p>
    <w:p w:rsidR="002D24D7" w:rsidRPr="00C82FB9" w:rsidRDefault="002D24D7" w:rsidP="000259D2">
      <w:pPr>
        <w:pStyle w:val="aa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раскрывать характерные, существенные черты:</w:t>
      </w:r>
      <w:r w:rsidRPr="00C82FB9">
        <w:rPr>
          <w:rFonts w:ascii="Times New Roman" w:hAnsi="Times New Roman" w:cs="Times New Roman"/>
          <w:sz w:val="28"/>
          <w:szCs w:val="28"/>
        </w:rPr>
        <w:t xml:space="preserve"> а) экономических и социальных отношений и политического строя в европейских государствах; б) ценностей, господствовавших в обществах раннего Нового времени, религиозных воззрений, представлений  человека Нового времени о мире;</w:t>
      </w:r>
    </w:p>
    <w:p w:rsidR="002D24D7" w:rsidRPr="00C82FB9" w:rsidRDefault="002D24D7" w:rsidP="000259D2">
      <w:pPr>
        <w:pStyle w:val="aa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объяснять причины и следствия</w:t>
      </w:r>
      <w:r w:rsidRPr="00C82FB9">
        <w:rPr>
          <w:rFonts w:ascii="Times New Roman" w:hAnsi="Times New Roman" w:cs="Times New Roman"/>
          <w:sz w:val="28"/>
          <w:szCs w:val="28"/>
        </w:rPr>
        <w:t xml:space="preserve"> ключевых событий  Всеобщей истории раннего Нового времени;</w:t>
      </w:r>
    </w:p>
    <w:p w:rsidR="002D24D7" w:rsidRPr="00C82FB9" w:rsidRDefault="002D24D7" w:rsidP="000259D2">
      <w:pPr>
        <w:pStyle w:val="aa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сопоставлять</w:t>
      </w:r>
      <w:r w:rsidRPr="00C82FB9">
        <w:rPr>
          <w:rFonts w:ascii="Times New Roman" w:hAnsi="Times New Roman" w:cs="Times New Roman"/>
          <w:sz w:val="28"/>
          <w:szCs w:val="28"/>
        </w:rPr>
        <w:t xml:space="preserve"> развитие России и других стран в период раннего Нового времени, показывать общие черты и особенности;</w:t>
      </w:r>
    </w:p>
    <w:p w:rsidR="002D24D7" w:rsidRPr="00C82FB9" w:rsidRDefault="002D24D7" w:rsidP="000259D2">
      <w:pPr>
        <w:pStyle w:val="aa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2FB9">
        <w:rPr>
          <w:rFonts w:ascii="Times New Roman" w:hAnsi="Times New Roman" w:cs="Times New Roman"/>
          <w:sz w:val="28"/>
          <w:szCs w:val="28"/>
        </w:rPr>
        <w:t>- </w:t>
      </w:r>
      <w:r w:rsidRPr="00C82FB9">
        <w:rPr>
          <w:rFonts w:ascii="Times New Roman" w:hAnsi="Times New Roman" w:cs="Times New Roman"/>
          <w:bCs/>
          <w:iCs/>
          <w:sz w:val="28"/>
          <w:szCs w:val="28"/>
        </w:rPr>
        <w:t>давать оценку</w:t>
      </w:r>
      <w:r w:rsidRPr="00C82FB9">
        <w:rPr>
          <w:rFonts w:ascii="Times New Roman" w:hAnsi="Times New Roman" w:cs="Times New Roman"/>
          <w:sz w:val="28"/>
          <w:szCs w:val="28"/>
        </w:rPr>
        <w:t xml:space="preserve"> событиям и личностям Всеобщей истории Нового времени.</w:t>
      </w:r>
    </w:p>
    <w:p w:rsidR="002D24D7" w:rsidRPr="00C82FB9" w:rsidRDefault="002D24D7" w:rsidP="000259D2">
      <w:pPr>
        <w:pStyle w:val="141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D24D7" w:rsidRPr="00C82FB9" w:rsidRDefault="00846F3A" w:rsidP="00846F3A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C82FB9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Учащийся</w:t>
      </w:r>
      <w:r w:rsidR="002D24D7" w:rsidRPr="00C82FB9">
        <w:rPr>
          <w:rFonts w:ascii="Times New Roman" w:hAnsi="Times New Roman" w:cs="Times New Roman"/>
          <w:b/>
          <w:i w:val="0"/>
          <w:sz w:val="28"/>
          <w:szCs w:val="28"/>
        </w:rPr>
        <w:t xml:space="preserve"> получит возможность научиться: </w:t>
      </w:r>
    </w:p>
    <w:p w:rsidR="002D24D7" w:rsidRPr="00C82FB9" w:rsidRDefault="002D24D7" w:rsidP="000259D2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82FB9">
        <w:rPr>
          <w:rFonts w:ascii="Times New Roman" w:hAnsi="Times New Roman" w:cs="Times New Roman"/>
          <w:i w:val="0"/>
          <w:sz w:val="28"/>
          <w:szCs w:val="28"/>
        </w:rPr>
        <w:t>- давать сопоставительную характеристику политического устройства государств Нового времени;</w:t>
      </w:r>
    </w:p>
    <w:p w:rsidR="002D24D7" w:rsidRPr="00C82FB9" w:rsidRDefault="002D24D7" w:rsidP="000259D2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82FB9">
        <w:rPr>
          <w:rFonts w:ascii="Times New Roman" w:hAnsi="Times New Roman" w:cs="Times New Roman"/>
          <w:i w:val="0"/>
          <w:sz w:val="28"/>
          <w:szCs w:val="28"/>
        </w:rPr>
        <w:t>- сравнивать свидетельства различных исторических</w:t>
      </w:r>
      <w:r w:rsidRPr="00C82FB9">
        <w:rPr>
          <w:rStyle w:val="1445"/>
          <w:rFonts w:ascii="Times New Roman" w:hAnsi="Times New Roman" w:cs="Times New Roman"/>
          <w:sz w:val="28"/>
          <w:szCs w:val="28"/>
        </w:rPr>
        <w:t xml:space="preserve"> </w:t>
      </w:r>
      <w:r w:rsidRPr="00C82FB9">
        <w:rPr>
          <w:rFonts w:ascii="Times New Roman" w:hAnsi="Times New Roman" w:cs="Times New Roman"/>
          <w:i w:val="0"/>
          <w:sz w:val="28"/>
          <w:szCs w:val="28"/>
        </w:rPr>
        <w:t>источников, выявляя в них общее и различия;</w:t>
      </w:r>
    </w:p>
    <w:p w:rsidR="002D24D7" w:rsidRPr="00C82FB9" w:rsidRDefault="002D24D7" w:rsidP="000259D2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sz w:val="28"/>
          <w:szCs w:val="28"/>
        </w:rPr>
      </w:pPr>
      <w:r w:rsidRPr="00C82FB9">
        <w:rPr>
          <w:rFonts w:ascii="Times New Roman" w:hAnsi="Times New Roman" w:cs="Times New Roman"/>
          <w:i w:val="0"/>
          <w:sz w:val="28"/>
          <w:szCs w:val="28"/>
        </w:rPr>
        <w:t xml:space="preserve">- составлять на основе информации учебника и дополнительной литературы описания памятников </w:t>
      </w:r>
      <w:r w:rsidRPr="00C82FB9">
        <w:rPr>
          <w:rStyle w:val="1445"/>
          <w:rFonts w:ascii="Times New Roman" w:hAnsi="Times New Roman" w:cs="Times New Roman"/>
          <w:sz w:val="28"/>
          <w:szCs w:val="28"/>
        </w:rPr>
        <w:t xml:space="preserve"> </w:t>
      </w:r>
      <w:r w:rsidRPr="00C82FB9">
        <w:rPr>
          <w:rFonts w:ascii="Times New Roman" w:hAnsi="Times New Roman" w:cs="Times New Roman"/>
          <w:i w:val="0"/>
          <w:sz w:val="28"/>
          <w:szCs w:val="28"/>
        </w:rPr>
        <w:t>культуры раннего Нового времени европейских и других стран, объяснять, в чём заключаются их художественные достоинства и значение.</w:t>
      </w:r>
    </w:p>
    <w:p w:rsidR="002D24D7" w:rsidRPr="00C82FB9" w:rsidRDefault="002D24D7" w:rsidP="00025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2C7" w:rsidRPr="00C82FB9" w:rsidRDefault="009072C7" w:rsidP="0002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072C7" w:rsidRPr="00C82FB9" w:rsidSect="000259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9"/>
  </w:num>
  <w:num w:numId="5">
    <w:abstractNumId w:val="5"/>
  </w:num>
  <w:num w:numId="6">
    <w:abstractNumId w:val="25"/>
  </w:num>
  <w:num w:numId="7">
    <w:abstractNumId w:val="7"/>
  </w:num>
  <w:num w:numId="8">
    <w:abstractNumId w:val="17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12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8"/>
  </w:num>
  <w:num w:numId="17">
    <w:abstractNumId w:val="1"/>
  </w:num>
  <w:num w:numId="18">
    <w:abstractNumId w:val="27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4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26"/>
  </w:num>
  <w:num w:numId="29">
    <w:abstractNumId w:val="13"/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11"/>
  </w:num>
  <w:num w:numId="35">
    <w:abstractNumId w:val="24"/>
  </w:num>
  <w:num w:numId="36">
    <w:abstractNumId w:val="1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4E5470"/>
    <w:rsid w:val="000259D2"/>
    <w:rsid w:val="0006514E"/>
    <w:rsid w:val="000A3FF7"/>
    <w:rsid w:val="000D6D21"/>
    <w:rsid w:val="001A0011"/>
    <w:rsid w:val="001A113E"/>
    <w:rsid w:val="001C24BC"/>
    <w:rsid w:val="001F21A0"/>
    <w:rsid w:val="00222697"/>
    <w:rsid w:val="002720BD"/>
    <w:rsid w:val="002D24D7"/>
    <w:rsid w:val="002E67C1"/>
    <w:rsid w:val="002F1266"/>
    <w:rsid w:val="00333955"/>
    <w:rsid w:val="003533A9"/>
    <w:rsid w:val="00386138"/>
    <w:rsid w:val="0039462D"/>
    <w:rsid w:val="003C3398"/>
    <w:rsid w:val="00492407"/>
    <w:rsid w:val="004E4046"/>
    <w:rsid w:val="004E5470"/>
    <w:rsid w:val="004E63FD"/>
    <w:rsid w:val="00511722"/>
    <w:rsid w:val="00542920"/>
    <w:rsid w:val="005B38A8"/>
    <w:rsid w:val="00613AFF"/>
    <w:rsid w:val="00633FAB"/>
    <w:rsid w:val="00636165"/>
    <w:rsid w:val="00666603"/>
    <w:rsid w:val="006839BD"/>
    <w:rsid w:val="00691C24"/>
    <w:rsid w:val="00737D7A"/>
    <w:rsid w:val="007421C0"/>
    <w:rsid w:val="007B0D91"/>
    <w:rsid w:val="007C1BDA"/>
    <w:rsid w:val="007D0486"/>
    <w:rsid w:val="007E4871"/>
    <w:rsid w:val="007F7C82"/>
    <w:rsid w:val="00800BE9"/>
    <w:rsid w:val="00846F3A"/>
    <w:rsid w:val="008A2FAD"/>
    <w:rsid w:val="008F0B22"/>
    <w:rsid w:val="009072C7"/>
    <w:rsid w:val="00954AEE"/>
    <w:rsid w:val="00971574"/>
    <w:rsid w:val="009C056C"/>
    <w:rsid w:val="00A47226"/>
    <w:rsid w:val="00A74EDE"/>
    <w:rsid w:val="00AC0FA2"/>
    <w:rsid w:val="00B1513B"/>
    <w:rsid w:val="00B55127"/>
    <w:rsid w:val="00B97A67"/>
    <w:rsid w:val="00C22502"/>
    <w:rsid w:val="00C46C26"/>
    <w:rsid w:val="00C82FB9"/>
    <w:rsid w:val="00C91EE2"/>
    <w:rsid w:val="00C96122"/>
    <w:rsid w:val="00CE4B48"/>
    <w:rsid w:val="00CF35A6"/>
    <w:rsid w:val="00DA6383"/>
    <w:rsid w:val="00DD02B4"/>
    <w:rsid w:val="00DF6B19"/>
    <w:rsid w:val="00F224C8"/>
    <w:rsid w:val="00F3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D21"/>
    <w:rPr>
      <w:color w:val="0000FF"/>
      <w:u w:val="single"/>
    </w:rPr>
  </w:style>
  <w:style w:type="paragraph" w:styleId="a4">
    <w:name w:val="List Paragraph"/>
    <w:basedOn w:val="a"/>
    <w:qFormat/>
    <w:rsid w:val="000D6D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533A9"/>
  </w:style>
  <w:style w:type="paragraph" w:customStyle="1" w:styleId="c23">
    <w:name w:val="c23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basedOn w:val="a0"/>
    <w:rsid w:val="003533A9"/>
  </w:style>
  <w:style w:type="paragraph" w:customStyle="1" w:styleId="c72">
    <w:name w:val="c72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533A9"/>
  </w:style>
  <w:style w:type="paragraph" w:customStyle="1" w:styleId="c94">
    <w:name w:val="c94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2">
    <w:name w:val="c82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7">
    <w:name w:val="c87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35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3">
    <w:name w:val="c1 c3"/>
    <w:basedOn w:val="a0"/>
    <w:rsid w:val="006839BD"/>
  </w:style>
  <w:style w:type="paragraph" w:customStyle="1" w:styleId="c3">
    <w:name w:val="c3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c16">
    <w:name w:val="c17 c16"/>
    <w:basedOn w:val="a0"/>
    <w:rsid w:val="006839BD"/>
  </w:style>
  <w:style w:type="character" w:customStyle="1" w:styleId="c7">
    <w:name w:val="c7"/>
    <w:basedOn w:val="a0"/>
    <w:rsid w:val="006839BD"/>
  </w:style>
  <w:style w:type="paragraph" w:customStyle="1" w:styleId="c2c25">
    <w:name w:val="c2 c25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16">
    <w:name w:val="c7 c16"/>
    <w:basedOn w:val="a0"/>
    <w:rsid w:val="006839BD"/>
  </w:style>
  <w:style w:type="paragraph" w:customStyle="1" w:styleId="c15c8">
    <w:name w:val="c15 c8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c28">
    <w:name w:val="c7 c28"/>
    <w:basedOn w:val="a0"/>
    <w:rsid w:val="006839BD"/>
  </w:style>
  <w:style w:type="paragraph" w:customStyle="1" w:styleId="c8c11">
    <w:name w:val="c8 c11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25">
    <w:name w:val="c8 c25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c17">
    <w:name w:val="c16 c17"/>
    <w:basedOn w:val="a0"/>
    <w:rsid w:val="006839BD"/>
  </w:style>
  <w:style w:type="paragraph" w:customStyle="1" w:styleId="c8c15">
    <w:name w:val="c8 c15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20">
    <w:name w:val="c8 c20"/>
    <w:basedOn w:val="a"/>
    <w:rsid w:val="00683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6839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83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839BD"/>
  </w:style>
  <w:style w:type="paragraph" w:styleId="a8">
    <w:name w:val="footer"/>
    <w:basedOn w:val="a"/>
    <w:link w:val="a9"/>
    <w:rsid w:val="006839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83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D24D7"/>
    <w:pPr>
      <w:spacing w:after="120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2D24D7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uiPriority w:val="99"/>
    <w:locked/>
    <w:rsid w:val="002D24D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D24D7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45">
    <w:name w:val="Основной текст (14)45"/>
    <w:uiPriority w:val="99"/>
    <w:rsid w:val="002D24D7"/>
    <w:rPr>
      <w:i/>
      <w:iCs/>
      <w:noProof/>
      <w:sz w:val="22"/>
      <w:szCs w:val="22"/>
    </w:rPr>
  </w:style>
  <w:style w:type="table" w:styleId="ac">
    <w:name w:val="Table Grid"/>
    <w:basedOn w:val="a1"/>
    <w:uiPriority w:val="59"/>
    <w:rsid w:val="002F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%20&#1040;&#1083;&#1077;&#1082;&#1089;&#1072;&#1085;&#1076;&#1088;&#1086;&#1074;&#1085;&#1072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8709D-7CD8-4243-B5D5-4A9FAEF7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136</TotalTime>
  <Pages>13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User</cp:lastModifiedBy>
  <cp:revision>43</cp:revision>
  <cp:lastPrinted>2014-10-14T06:28:00Z</cp:lastPrinted>
  <dcterms:created xsi:type="dcterms:W3CDTF">2014-06-02T07:04:00Z</dcterms:created>
  <dcterms:modified xsi:type="dcterms:W3CDTF">2018-01-16T09:33:00Z</dcterms:modified>
</cp:coreProperties>
</file>