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F8" w:rsidRPr="001F1C15" w:rsidRDefault="008543F8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67.5pt">
            <v:imagedata r:id="rId4" o:title="ИСТ 10"/>
          </v:shape>
        </w:pict>
      </w:r>
      <w:r w:rsidR="00314C42"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543F8" w:rsidRPr="001F1C15" w:rsidRDefault="008543F8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F8" w:rsidRPr="001F1C15" w:rsidRDefault="008543F8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F8" w:rsidRPr="001F1C15" w:rsidRDefault="008543F8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C1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«История» для 10 класса с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 xml:space="preserve">ставлена </w:t>
      </w:r>
      <w:r w:rsidR="001F1C1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компонента Государс</w:t>
      </w:r>
      <w:r w:rsidR="001F1C15">
        <w:rPr>
          <w:rFonts w:ascii="Times New Roman" w:hAnsi="Times New Roman" w:cs="Times New Roman"/>
          <w:sz w:val="28"/>
          <w:szCs w:val="28"/>
        </w:rPr>
        <w:t>т</w:t>
      </w:r>
      <w:r w:rsidR="001F1C15">
        <w:rPr>
          <w:rFonts w:ascii="Times New Roman" w:hAnsi="Times New Roman" w:cs="Times New Roman"/>
          <w:sz w:val="28"/>
          <w:szCs w:val="28"/>
        </w:rPr>
        <w:t>венного стандарта общего образования, с учетом</w:t>
      </w:r>
      <w:r w:rsidRPr="001F1C15">
        <w:rPr>
          <w:rFonts w:ascii="Times New Roman" w:hAnsi="Times New Roman" w:cs="Times New Roman"/>
          <w:sz w:val="28"/>
          <w:szCs w:val="28"/>
        </w:rPr>
        <w:t xml:space="preserve"> примерной программы сре</w:t>
      </w:r>
      <w:r w:rsidRPr="001F1C15">
        <w:rPr>
          <w:rFonts w:ascii="Times New Roman" w:hAnsi="Times New Roman" w:cs="Times New Roman"/>
          <w:sz w:val="28"/>
          <w:szCs w:val="28"/>
        </w:rPr>
        <w:t>д</w:t>
      </w:r>
      <w:r w:rsidRPr="001F1C15">
        <w:rPr>
          <w:rFonts w:ascii="Times New Roman" w:hAnsi="Times New Roman" w:cs="Times New Roman"/>
          <w:sz w:val="28"/>
          <w:szCs w:val="28"/>
        </w:rPr>
        <w:t>не</w:t>
      </w:r>
      <w:r w:rsidR="001F1C15">
        <w:rPr>
          <w:rFonts w:ascii="Times New Roman" w:hAnsi="Times New Roman" w:cs="Times New Roman"/>
          <w:sz w:val="28"/>
          <w:szCs w:val="28"/>
        </w:rPr>
        <w:t>го</w:t>
      </w:r>
      <w:r w:rsidRPr="001F1C15">
        <w:rPr>
          <w:rFonts w:ascii="Times New Roman" w:hAnsi="Times New Roman" w:cs="Times New Roman"/>
          <w:sz w:val="28"/>
          <w:szCs w:val="28"/>
        </w:rPr>
        <w:t xml:space="preserve"> общего образования по истории (базовый уровень), </w:t>
      </w:r>
      <w:r w:rsidR="001F1C15">
        <w:rPr>
          <w:rFonts w:ascii="Times New Roman" w:hAnsi="Times New Roman" w:cs="Times New Roman"/>
          <w:sz w:val="28"/>
          <w:szCs w:val="28"/>
        </w:rPr>
        <w:t>на основе программ «</w:t>
      </w:r>
      <w:r w:rsidR="001F1C15"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России с древнейших времен до конца 19 века</w:t>
      </w:r>
      <w:r w:rsid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(авт. </w:t>
      </w:r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Сахаров А.Н., Боханов А.Н., </w:t>
      </w:r>
      <w:proofErr w:type="spellStart"/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Козленко</w:t>
      </w:r>
      <w:proofErr w:type="spellEnd"/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С.И.</w:t>
      </w:r>
      <w:r w:rsid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), «</w:t>
      </w:r>
      <w:r w:rsidR="001F1C15"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Всеобщая история</w:t>
      </w:r>
      <w:r w:rsid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(авт. </w:t>
      </w:r>
      <w:proofErr w:type="spellStart"/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Загладин</w:t>
      </w:r>
      <w:proofErr w:type="spellEnd"/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Н.В., Сим</w:t>
      </w:r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proofErr w:type="gramEnd"/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</w:t>
      </w:r>
      <w:r w:rsid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F1C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Основные содержательные линии программы базового уровня историч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="001F1C15">
        <w:rPr>
          <w:rFonts w:ascii="Times New Roman" w:hAnsi="Times New Roman" w:cs="Times New Roman"/>
          <w:sz w:val="28"/>
          <w:szCs w:val="28"/>
        </w:rPr>
        <w:t xml:space="preserve">ского образования на уровне среднего </w:t>
      </w:r>
      <w:r w:rsidRPr="001F1C15">
        <w:rPr>
          <w:rFonts w:ascii="Times New Roman" w:hAnsi="Times New Roman" w:cs="Times New Roman"/>
          <w:sz w:val="28"/>
          <w:szCs w:val="28"/>
        </w:rPr>
        <w:t xml:space="preserve"> общего образования реализуются в ра</w:t>
      </w:r>
      <w:r w:rsidRPr="001F1C15">
        <w:rPr>
          <w:rFonts w:ascii="Times New Roman" w:hAnsi="Times New Roman" w:cs="Times New Roman"/>
          <w:sz w:val="28"/>
          <w:szCs w:val="28"/>
        </w:rPr>
        <w:t>м</w:t>
      </w:r>
      <w:r w:rsidRPr="001F1C15">
        <w:rPr>
          <w:rFonts w:ascii="Times New Roman" w:hAnsi="Times New Roman" w:cs="Times New Roman"/>
          <w:sz w:val="28"/>
          <w:szCs w:val="28"/>
        </w:rPr>
        <w:t>ках двух курсов – «Истории России» и «Всеобщей истории». Предполагае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ся их синхронно-параллельное изучение с возможностью интеграции некот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>занного с воспитательными и развивающими задачами, важного с точки зрения социализации школьника, приобретения им общественно значимых знаний, умений,</w:t>
      </w:r>
      <w:r w:rsidR="001F1C15">
        <w:rPr>
          <w:rFonts w:ascii="Times New Roman" w:hAnsi="Times New Roman" w:cs="Times New Roman"/>
          <w:sz w:val="28"/>
          <w:szCs w:val="28"/>
        </w:rPr>
        <w:t xml:space="preserve"> </w:t>
      </w:r>
      <w:r w:rsidRPr="001F1C15">
        <w:rPr>
          <w:rFonts w:ascii="Times New Roman" w:hAnsi="Times New Roman" w:cs="Times New Roman"/>
          <w:sz w:val="28"/>
          <w:szCs w:val="28"/>
        </w:rPr>
        <w:t>навыков.</w:t>
      </w:r>
    </w:p>
    <w:p w:rsid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1F1C1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Воспитание гражданственности, наци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нальной идентичности, развитие мировоззренческих убеждений учащихся на основе осмысления ими историч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 xml:space="preserve">ски сложившихся культурных, религиозных,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</w:t>
      </w:r>
      <w:r w:rsidR="001F1C15">
        <w:rPr>
          <w:rFonts w:ascii="Times New Roman" w:hAnsi="Times New Roman" w:cs="Times New Roman"/>
          <w:sz w:val="28"/>
          <w:szCs w:val="28"/>
        </w:rPr>
        <w:t>гических доктрин</w:t>
      </w:r>
    </w:p>
    <w:p w:rsid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Развитие способностей понимать историческую обусловленность явл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ний и процессов современного мира, определять собственную позицию по о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ношению к окр</w:t>
      </w:r>
      <w:r w:rsidRPr="001F1C15">
        <w:rPr>
          <w:rFonts w:ascii="Times New Roman" w:hAnsi="Times New Roman" w:cs="Times New Roman"/>
          <w:sz w:val="28"/>
          <w:szCs w:val="28"/>
        </w:rPr>
        <w:t>у</w:t>
      </w:r>
      <w:r w:rsidRPr="001F1C15">
        <w:rPr>
          <w:rFonts w:ascii="Times New Roman" w:hAnsi="Times New Roman" w:cs="Times New Roman"/>
          <w:sz w:val="28"/>
          <w:szCs w:val="28"/>
        </w:rPr>
        <w:t>жающей реальности, соотносить свои взгляды и принципы с исторически возникшим</w:t>
      </w:r>
      <w:r w:rsidR="001F1C15">
        <w:rPr>
          <w:rFonts w:ascii="Times New Roman" w:hAnsi="Times New Roman" w:cs="Times New Roman"/>
          <w:sz w:val="28"/>
          <w:szCs w:val="28"/>
        </w:rPr>
        <w:t>и мировоззренческими системами</w:t>
      </w:r>
    </w:p>
    <w:p w:rsid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 фо</w:t>
      </w:r>
      <w:r w:rsidRPr="001F1C15">
        <w:rPr>
          <w:rFonts w:ascii="Times New Roman" w:hAnsi="Times New Roman" w:cs="Times New Roman"/>
          <w:sz w:val="28"/>
          <w:szCs w:val="28"/>
        </w:rPr>
        <w:t>р</w:t>
      </w:r>
      <w:r w:rsidRPr="001F1C15">
        <w:rPr>
          <w:rFonts w:ascii="Times New Roman" w:hAnsi="Times New Roman" w:cs="Times New Roman"/>
          <w:sz w:val="28"/>
          <w:szCs w:val="28"/>
        </w:rPr>
        <w:t xml:space="preserve">мирование целостного представления о месте и роли России во </w:t>
      </w:r>
      <w:r w:rsidR="001F1C15">
        <w:rPr>
          <w:rFonts w:ascii="Times New Roman" w:hAnsi="Times New Roman" w:cs="Times New Roman"/>
          <w:sz w:val="28"/>
          <w:szCs w:val="28"/>
        </w:rPr>
        <w:t>всемирно-историческом процессе</w:t>
      </w:r>
    </w:p>
    <w:p w:rsid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систематизацией и комплек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ного а</w:t>
      </w:r>
      <w:r w:rsidR="001F1C15">
        <w:rPr>
          <w:rFonts w:ascii="Times New Roman" w:hAnsi="Times New Roman" w:cs="Times New Roman"/>
          <w:sz w:val="28"/>
          <w:szCs w:val="28"/>
        </w:rPr>
        <w:t>нализа исторической информации</w:t>
      </w:r>
    </w:p>
    <w:p w:rsidR="00314C42" w:rsidRPr="001F1C15" w:rsidRDefault="00314C42" w:rsidP="001F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Формирование исторического мышления, способности рассматривать события и явления с точки зрения их истории ческой обусловленности, сопо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тавлять различные версии и оценки исторических событий и личностей, опр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делять собственное отношение к дискуссионным проблемам прошлого и с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временн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сти.</w:t>
      </w:r>
      <w:r w:rsidRPr="001F1C15">
        <w:rPr>
          <w:rFonts w:ascii="Times New Roman" w:hAnsi="Times New Roman" w:cs="Times New Roman"/>
          <w:sz w:val="28"/>
          <w:szCs w:val="28"/>
        </w:rPr>
        <w:br/>
      </w: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C42" w:rsidRP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C42" w:rsidRPr="001F1C15" w:rsidRDefault="001F1C15" w:rsidP="001F1C15">
      <w:pPr>
        <w:pStyle w:val="Style3"/>
        <w:widowControl/>
        <w:rPr>
          <w:rStyle w:val="FontStyle42"/>
          <w:sz w:val="28"/>
          <w:szCs w:val="28"/>
          <w:u w:val="single"/>
        </w:rPr>
      </w:pPr>
      <w:r>
        <w:rPr>
          <w:rStyle w:val="FontStyle42"/>
          <w:sz w:val="28"/>
          <w:szCs w:val="28"/>
          <w:u w:val="single"/>
        </w:rPr>
        <w:t>В</w:t>
      </w:r>
      <w:r w:rsidRPr="001F1C15">
        <w:rPr>
          <w:rStyle w:val="FontStyle42"/>
          <w:sz w:val="28"/>
          <w:szCs w:val="28"/>
          <w:u w:val="single"/>
        </w:rPr>
        <w:t>сеобщая история</w:t>
      </w:r>
    </w:p>
    <w:p w:rsidR="00314C42" w:rsidRPr="001F1C15" w:rsidRDefault="00314C42" w:rsidP="008543F8">
      <w:pPr>
        <w:pStyle w:val="Style3"/>
        <w:widowControl/>
        <w:ind w:left="734"/>
        <w:jc w:val="both"/>
        <w:rPr>
          <w:rStyle w:val="FontStyle42"/>
          <w:sz w:val="28"/>
          <w:szCs w:val="28"/>
          <w:u w:val="single"/>
        </w:rPr>
      </w:pPr>
      <w:r w:rsidRPr="001F1C15">
        <w:rPr>
          <w:rStyle w:val="FontStyle42"/>
          <w:sz w:val="28"/>
          <w:szCs w:val="28"/>
          <w:u w:val="single"/>
        </w:rPr>
        <w:t>Раздел 1. История как наука.</w:t>
      </w:r>
    </w:p>
    <w:p w:rsidR="00314C42" w:rsidRPr="001F1C15" w:rsidRDefault="00314C42" w:rsidP="008543F8">
      <w:pPr>
        <w:pStyle w:val="Style3"/>
        <w:widowControl/>
        <w:ind w:left="730"/>
        <w:jc w:val="both"/>
        <w:rPr>
          <w:rStyle w:val="FontStyle42"/>
          <w:b w:val="0"/>
          <w:bCs w:val="0"/>
          <w:sz w:val="28"/>
          <w:szCs w:val="28"/>
        </w:rPr>
      </w:pPr>
      <w:r w:rsidRPr="001F1C15">
        <w:rPr>
          <w:rStyle w:val="FontStyle41"/>
          <w:sz w:val="28"/>
          <w:szCs w:val="28"/>
        </w:rPr>
        <w:t>История в системе гуманитарных наук.</w:t>
      </w:r>
      <w:r w:rsidRPr="001F1C15">
        <w:rPr>
          <w:rFonts w:ascii="Times New Roman" w:hAnsi="Times New Roman"/>
          <w:sz w:val="28"/>
          <w:szCs w:val="28"/>
        </w:rPr>
        <w:t xml:space="preserve"> </w:t>
      </w:r>
      <w:r w:rsidRPr="001F1C15">
        <w:rPr>
          <w:rStyle w:val="FontStyle41"/>
          <w:sz w:val="28"/>
          <w:szCs w:val="28"/>
        </w:rPr>
        <w:t>История России – часть всеми</w:t>
      </w:r>
      <w:r w:rsidRPr="001F1C15">
        <w:rPr>
          <w:rStyle w:val="FontStyle41"/>
          <w:sz w:val="28"/>
          <w:szCs w:val="28"/>
        </w:rPr>
        <w:t>р</w:t>
      </w:r>
      <w:r w:rsidRPr="001F1C15">
        <w:rPr>
          <w:rStyle w:val="FontStyle41"/>
          <w:sz w:val="28"/>
          <w:szCs w:val="28"/>
        </w:rPr>
        <w:t>ной истории</w:t>
      </w:r>
      <w:r w:rsidRPr="001F1C15">
        <w:rPr>
          <w:rStyle w:val="FontStyle42"/>
          <w:sz w:val="28"/>
          <w:szCs w:val="28"/>
        </w:rPr>
        <w:t>.</w:t>
      </w:r>
      <w:r w:rsidRPr="001F1C15">
        <w:rPr>
          <w:rFonts w:ascii="Times New Roman" w:hAnsi="Times New Roman"/>
          <w:sz w:val="28"/>
          <w:szCs w:val="28"/>
        </w:rPr>
        <w:t xml:space="preserve"> </w:t>
      </w:r>
      <w:r w:rsidRPr="001F1C15">
        <w:rPr>
          <w:rStyle w:val="FontStyle42"/>
          <w:b w:val="0"/>
          <w:bCs w:val="0"/>
          <w:sz w:val="28"/>
          <w:szCs w:val="28"/>
        </w:rPr>
        <w:t>Основные концепции исторического развития чел</w:t>
      </w:r>
      <w:r w:rsidRPr="001F1C15">
        <w:rPr>
          <w:rStyle w:val="FontStyle42"/>
          <w:b w:val="0"/>
          <w:bCs w:val="0"/>
          <w:sz w:val="28"/>
          <w:szCs w:val="28"/>
        </w:rPr>
        <w:t>о</w:t>
      </w:r>
      <w:r w:rsidRPr="001F1C15">
        <w:rPr>
          <w:rStyle w:val="FontStyle42"/>
          <w:b w:val="0"/>
          <w:bCs w:val="0"/>
          <w:sz w:val="28"/>
          <w:szCs w:val="28"/>
        </w:rPr>
        <w:t>вечества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20"/>
        <w:rPr>
          <w:rStyle w:val="FontStyle41"/>
          <w:sz w:val="28"/>
          <w:szCs w:val="28"/>
        </w:rPr>
      </w:pPr>
      <w:r w:rsidRPr="001F1C15">
        <w:rPr>
          <w:rStyle w:val="FontStyle40"/>
          <w:b/>
          <w:bCs/>
          <w:i w:val="0"/>
          <w:iCs w:val="0"/>
          <w:sz w:val="28"/>
          <w:szCs w:val="28"/>
          <w:u w:val="single"/>
        </w:rPr>
        <w:t xml:space="preserve">Раздел 2. </w:t>
      </w:r>
      <w:proofErr w:type="spellStart"/>
      <w:r w:rsidRPr="001F1C15">
        <w:rPr>
          <w:rStyle w:val="FontStyle40"/>
          <w:b/>
          <w:bCs/>
          <w:i w:val="0"/>
          <w:iCs w:val="0"/>
          <w:sz w:val="28"/>
          <w:szCs w:val="28"/>
          <w:u w:val="single"/>
        </w:rPr>
        <w:t>Предцивилизационная</w:t>
      </w:r>
      <w:proofErr w:type="spellEnd"/>
      <w:r w:rsidRPr="001F1C15">
        <w:rPr>
          <w:rStyle w:val="FontStyle40"/>
          <w:b/>
          <w:bCs/>
          <w:i w:val="0"/>
          <w:iCs w:val="0"/>
          <w:sz w:val="28"/>
          <w:szCs w:val="28"/>
          <w:u w:val="single"/>
        </w:rPr>
        <w:t xml:space="preserve">  стадия  истории  человечества</w:t>
      </w:r>
      <w:r w:rsidRPr="001F1C15">
        <w:rPr>
          <w:rStyle w:val="FontStyle40"/>
          <w:i w:val="0"/>
          <w:iCs w:val="0"/>
          <w:sz w:val="28"/>
          <w:szCs w:val="28"/>
        </w:rPr>
        <w:t xml:space="preserve"> С</w:t>
      </w:r>
      <w:r w:rsidRPr="001F1C15">
        <w:rPr>
          <w:rStyle w:val="FontStyle40"/>
          <w:i w:val="0"/>
          <w:iCs w:val="0"/>
          <w:sz w:val="28"/>
          <w:szCs w:val="28"/>
        </w:rPr>
        <w:t>о</w:t>
      </w:r>
      <w:r w:rsidRPr="001F1C15">
        <w:rPr>
          <w:rStyle w:val="FontStyle40"/>
          <w:i w:val="0"/>
          <w:iCs w:val="0"/>
          <w:sz w:val="28"/>
          <w:szCs w:val="28"/>
        </w:rPr>
        <w:t>временные научные концепции происхождения человека и общества.</w:t>
      </w:r>
      <w:r w:rsidRPr="001F1C15">
        <w:rPr>
          <w:rStyle w:val="FontStyle40"/>
          <w:sz w:val="28"/>
          <w:szCs w:val="28"/>
        </w:rPr>
        <w:t xml:space="preserve"> </w:t>
      </w:r>
      <w:proofErr w:type="gramStart"/>
      <w:r w:rsidRPr="001F1C15">
        <w:rPr>
          <w:rStyle w:val="FontStyle41"/>
          <w:sz w:val="28"/>
          <w:szCs w:val="28"/>
        </w:rPr>
        <w:t>Приро</w:t>
      </w:r>
      <w:r w:rsidRPr="001F1C15">
        <w:rPr>
          <w:rStyle w:val="FontStyle41"/>
          <w:sz w:val="28"/>
          <w:szCs w:val="28"/>
        </w:rPr>
        <w:t>д</w:t>
      </w:r>
      <w:r w:rsidRPr="001F1C15">
        <w:rPr>
          <w:rStyle w:val="FontStyle41"/>
          <w:sz w:val="28"/>
          <w:szCs w:val="28"/>
        </w:rPr>
        <w:t>ное</w:t>
      </w:r>
      <w:proofErr w:type="gramEnd"/>
      <w:r w:rsidRPr="001F1C15">
        <w:rPr>
          <w:rStyle w:val="FontStyle41"/>
          <w:sz w:val="28"/>
          <w:szCs w:val="28"/>
        </w:rPr>
        <w:t xml:space="preserve"> и социальное в человеке и человеческом сообществе первобытной эпохи. </w:t>
      </w:r>
      <w:r w:rsidRPr="001F1C15">
        <w:rPr>
          <w:rStyle w:val="FontStyle40"/>
          <w:i w:val="0"/>
          <w:iCs w:val="0"/>
          <w:sz w:val="28"/>
          <w:szCs w:val="28"/>
        </w:rPr>
        <w:t>Расселение древнейшего человечества</w:t>
      </w:r>
      <w:r w:rsidRPr="001F1C15">
        <w:rPr>
          <w:rStyle w:val="FontStyle40"/>
          <w:sz w:val="28"/>
          <w:szCs w:val="28"/>
        </w:rPr>
        <w:t xml:space="preserve">. </w:t>
      </w:r>
      <w:r w:rsidRPr="001F1C15">
        <w:rPr>
          <w:rStyle w:val="FontStyle41"/>
          <w:sz w:val="28"/>
          <w:szCs w:val="28"/>
        </w:rPr>
        <w:t xml:space="preserve">Формирование рас и языковых семей. </w:t>
      </w:r>
      <w:r w:rsidRPr="001F1C15">
        <w:rPr>
          <w:rStyle w:val="FontStyle40"/>
          <w:i w:val="0"/>
          <w:iCs w:val="0"/>
          <w:sz w:val="28"/>
          <w:szCs w:val="28"/>
        </w:rPr>
        <w:t>Неолитическая революция.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1"/>
          <w:sz w:val="28"/>
          <w:szCs w:val="28"/>
        </w:rPr>
        <w:t>Изменения в укладе жизни и формах соц</w:t>
      </w:r>
      <w:r w:rsidRPr="001F1C15">
        <w:rPr>
          <w:rStyle w:val="FontStyle41"/>
          <w:sz w:val="28"/>
          <w:szCs w:val="28"/>
        </w:rPr>
        <w:t>и</w:t>
      </w:r>
      <w:r w:rsidRPr="001F1C15">
        <w:rPr>
          <w:rStyle w:val="FontStyle41"/>
          <w:sz w:val="28"/>
          <w:szCs w:val="28"/>
        </w:rPr>
        <w:t>альных связей. Родоплеменные отношения.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20"/>
        <w:rPr>
          <w:rStyle w:val="FontStyle42"/>
          <w:b w:val="0"/>
          <w:bCs w:val="0"/>
          <w:sz w:val="28"/>
          <w:szCs w:val="28"/>
        </w:rPr>
      </w:pPr>
      <w:r w:rsidRPr="001F1C15">
        <w:rPr>
          <w:rStyle w:val="FontStyle41"/>
          <w:b/>
          <w:bCs/>
          <w:sz w:val="28"/>
          <w:szCs w:val="28"/>
        </w:rPr>
        <w:t>Раздел 3.</w:t>
      </w:r>
      <w:r w:rsidRPr="001F1C15">
        <w:rPr>
          <w:rStyle w:val="FontStyle41"/>
          <w:sz w:val="28"/>
          <w:szCs w:val="28"/>
        </w:rPr>
        <w:t xml:space="preserve"> </w:t>
      </w:r>
      <w:r w:rsidRPr="001F1C15">
        <w:rPr>
          <w:rStyle w:val="FontStyle42"/>
          <w:sz w:val="28"/>
          <w:szCs w:val="28"/>
          <w:u w:val="single"/>
        </w:rPr>
        <w:t xml:space="preserve">Цивилизации Древнего мира и Средневековья </w:t>
      </w:r>
    </w:p>
    <w:p w:rsidR="00314C42" w:rsidRPr="001F1C15" w:rsidRDefault="00314C42" w:rsidP="008543F8">
      <w:pPr>
        <w:pStyle w:val="Style17"/>
        <w:widowControl/>
        <w:spacing w:line="240" w:lineRule="auto"/>
        <w:ind w:firstLine="686"/>
        <w:rPr>
          <w:rStyle w:val="FontStyle40"/>
          <w:i w:val="0"/>
          <w:iCs w:val="0"/>
          <w:sz w:val="28"/>
          <w:szCs w:val="28"/>
        </w:rPr>
      </w:pPr>
      <w:r w:rsidRPr="001F1C15">
        <w:rPr>
          <w:rStyle w:val="FontStyle40"/>
          <w:i w:val="0"/>
          <w:iCs w:val="0"/>
          <w:sz w:val="28"/>
          <w:szCs w:val="28"/>
        </w:rPr>
        <w:t>Архаичные цивилизации. Особенности материальной культуры. Разв</w:t>
      </w:r>
      <w:r w:rsidRPr="001F1C15">
        <w:rPr>
          <w:rStyle w:val="FontStyle40"/>
          <w:i w:val="0"/>
          <w:iCs w:val="0"/>
          <w:sz w:val="28"/>
          <w:szCs w:val="28"/>
        </w:rPr>
        <w:t>и</w:t>
      </w:r>
      <w:r w:rsidRPr="001F1C15">
        <w:rPr>
          <w:rStyle w:val="FontStyle40"/>
          <w:i w:val="0"/>
          <w:iCs w:val="0"/>
          <w:sz w:val="28"/>
          <w:szCs w:val="28"/>
        </w:rPr>
        <w:t>тие государственности и форм социальной организации. Мифологическая картина мира. Возникновение письменности и накопление знаний.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01"/>
        <w:rPr>
          <w:rStyle w:val="FontStyle41"/>
          <w:sz w:val="28"/>
          <w:szCs w:val="28"/>
        </w:rPr>
      </w:pPr>
      <w:r w:rsidRPr="001F1C15">
        <w:rPr>
          <w:rStyle w:val="FontStyle41"/>
          <w:sz w:val="28"/>
          <w:szCs w:val="28"/>
        </w:rPr>
        <w:t xml:space="preserve">Первые цивилизации Древнего Востока. </w:t>
      </w:r>
      <w:r w:rsidRPr="001F1C15">
        <w:rPr>
          <w:rStyle w:val="FontStyle40"/>
          <w:i w:val="0"/>
          <w:iCs w:val="0"/>
          <w:sz w:val="28"/>
          <w:szCs w:val="28"/>
        </w:rPr>
        <w:t>Возникновение религиозной ка</w:t>
      </w:r>
      <w:r w:rsidRPr="001F1C15">
        <w:rPr>
          <w:rStyle w:val="FontStyle40"/>
          <w:i w:val="0"/>
          <w:iCs w:val="0"/>
          <w:sz w:val="28"/>
          <w:szCs w:val="28"/>
        </w:rPr>
        <w:t>р</w:t>
      </w:r>
      <w:r w:rsidRPr="001F1C15">
        <w:rPr>
          <w:rStyle w:val="FontStyle40"/>
          <w:i w:val="0"/>
          <w:iCs w:val="0"/>
          <w:sz w:val="28"/>
          <w:szCs w:val="28"/>
        </w:rPr>
        <w:t>тины мира</w:t>
      </w:r>
      <w:r w:rsidRPr="001F1C15">
        <w:rPr>
          <w:rStyle w:val="FontStyle40"/>
          <w:sz w:val="28"/>
          <w:szCs w:val="28"/>
        </w:rPr>
        <w:t xml:space="preserve">. </w:t>
      </w:r>
      <w:r w:rsidRPr="001F1C15">
        <w:rPr>
          <w:rStyle w:val="FontStyle41"/>
          <w:sz w:val="28"/>
          <w:szCs w:val="28"/>
        </w:rPr>
        <w:t>Философское наследие Древнего Востока.</w:t>
      </w:r>
    </w:p>
    <w:p w:rsidR="00314C42" w:rsidRPr="001F1C15" w:rsidRDefault="00314C42" w:rsidP="008543F8">
      <w:pPr>
        <w:pStyle w:val="Style4"/>
        <w:widowControl/>
        <w:spacing w:line="240" w:lineRule="auto"/>
        <w:rPr>
          <w:rStyle w:val="FontStyle40"/>
          <w:sz w:val="28"/>
          <w:szCs w:val="28"/>
        </w:rPr>
      </w:pPr>
      <w:r w:rsidRPr="001F1C15">
        <w:rPr>
          <w:rStyle w:val="FontStyle41"/>
          <w:sz w:val="28"/>
          <w:szCs w:val="28"/>
        </w:rPr>
        <w:t>Античные цивилизации Средиземноморья. Полисная политико-правовая организация и социальная структура. Демократия и тирания. Римская респу</w:t>
      </w:r>
      <w:r w:rsidRPr="001F1C15">
        <w:rPr>
          <w:rStyle w:val="FontStyle41"/>
          <w:sz w:val="28"/>
          <w:szCs w:val="28"/>
        </w:rPr>
        <w:t>б</w:t>
      </w:r>
      <w:r w:rsidRPr="001F1C15">
        <w:rPr>
          <w:rStyle w:val="FontStyle41"/>
          <w:sz w:val="28"/>
          <w:szCs w:val="28"/>
        </w:rPr>
        <w:t xml:space="preserve">лика и империя. Римское право. </w:t>
      </w:r>
      <w:r w:rsidRPr="001F1C15">
        <w:rPr>
          <w:rStyle w:val="FontStyle40"/>
          <w:i w:val="0"/>
          <w:iCs w:val="0"/>
          <w:sz w:val="28"/>
          <w:szCs w:val="28"/>
        </w:rPr>
        <w:t>Мифологическая картина мира и формиров</w:t>
      </w:r>
      <w:r w:rsidRPr="001F1C15">
        <w:rPr>
          <w:rStyle w:val="FontStyle40"/>
          <w:i w:val="0"/>
          <w:iCs w:val="0"/>
          <w:sz w:val="28"/>
          <w:szCs w:val="28"/>
        </w:rPr>
        <w:t>а</w:t>
      </w:r>
      <w:r w:rsidRPr="001F1C15">
        <w:rPr>
          <w:rStyle w:val="FontStyle40"/>
          <w:i w:val="0"/>
          <w:iCs w:val="0"/>
          <w:sz w:val="28"/>
          <w:szCs w:val="28"/>
        </w:rPr>
        <w:t>ние научной формы мышления в античном обществе.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1"/>
          <w:sz w:val="28"/>
          <w:szCs w:val="28"/>
        </w:rPr>
        <w:t>Филосо</w:t>
      </w:r>
      <w:r w:rsidRPr="001F1C15">
        <w:rPr>
          <w:rStyle w:val="FontStyle41"/>
          <w:sz w:val="28"/>
          <w:szCs w:val="28"/>
        </w:rPr>
        <w:t>ф</w:t>
      </w:r>
      <w:r w:rsidRPr="001F1C15">
        <w:rPr>
          <w:rStyle w:val="FontStyle41"/>
          <w:sz w:val="28"/>
          <w:szCs w:val="28"/>
        </w:rPr>
        <w:t>ское наследие Древней Греции и Рима. Становление иудео-христианской д</w:t>
      </w:r>
      <w:r w:rsidRPr="001F1C15">
        <w:rPr>
          <w:rStyle w:val="FontStyle41"/>
          <w:sz w:val="28"/>
          <w:szCs w:val="28"/>
        </w:rPr>
        <w:t>у</w:t>
      </w:r>
      <w:r w:rsidRPr="001F1C15">
        <w:rPr>
          <w:rStyle w:val="FontStyle41"/>
          <w:sz w:val="28"/>
          <w:szCs w:val="28"/>
        </w:rPr>
        <w:t xml:space="preserve">ховной традиции, ее религиозно-мировоззренческие особенности. </w:t>
      </w:r>
      <w:r w:rsidRPr="001F1C15">
        <w:rPr>
          <w:rStyle w:val="FontStyle40"/>
          <w:i w:val="0"/>
          <w:iCs w:val="0"/>
          <w:sz w:val="28"/>
          <w:szCs w:val="28"/>
        </w:rPr>
        <w:t>Ранняя христианская церковь</w:t>
      </w:r>
      <w:r w:rsidRPr="001F1C15">
        <w:rPr>
          <w:rStyle w:val="FontStyle40"/>
          <w:sz w:val="28"/>
          <w:szCs w:val="28"/>
        </w:rPr>
        <w:t>.</w:t>
      </w:r>
    </w:p>
    <w:p w:rsidR="00314C42" w:rsidRPr="001F1C15" w:rsidRDefault="00314C42" w:rsidP="008543F8">
      <w:pPr>
        <w:pStyle w:val="Style4"/>
        <w:widowControl/>
        <w:spacing w:line="240" w:lineRule="auto"/>
        <w:rPr>
          <w:rStyle w:val="FontStyle41"/>
          <w:sz w:val="28"/>
          <w:szCs w:val="28"/>
        </w:rPr>
      </w:pPr>
      <w:r w:rsidRPr="001F1C15">
        <w:rPr>
          <w:rStyle w:val="FontStyle41"/>
          <w:sz w:val="28"/>
          <w:szCs w:val="28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proofErr w:type="spellStart"/>
      <w:r w:rsidRPr="001F1C15">
        <w:rPr>
          <w:rStyle w:val="FontStyle40"/>
          <w:i w:val="0"/>
          <w:iCs w:val="0"/>
          <w:sz w:val="28"/>
          <w:szCs w:val="28"/>
        </w:rPr>
        <w:t>Социокультурные</w:t>
      </w:r>
      <w:proofErr w:type="spellEnd"/>
      <w:r w:rsidRPr="001F1C15">
        <w:rPr>
          <w:rStyle w:val="FontStyle40"/>
          <w:i w:val="0"/>
          <w:iCs w:val="0"/>
          <w:sz w:val="28"/>
          <w:szCs w:val="28"/>
        </w:rPr>
        <w:t xml:space="preserve"> особенности арабского и тюркского общества.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1"/>
          <w:sz w:val="28"/>
          <w:szCs w:val="28"/>
        </w:rPr>
        <w:t>Исламская духовная культура и философская мысль в эпоху Средневековья.</w:t>
      </w:r>
    </w:p>
    <w:p w:rsidR="00314C42" w:rsidRPr="001F1C15" w:rsidRDefault="00314C42" w:rsidP="008543F8">
      <w:pPr>
        <w:pStyle w:val="Style18"/>
        <w:widowControl/>
        <w:spacing w:line="240" w:lineRule="auto"/>
        <w:rPr>
          <w:rStyle w:val="FontStyle41"/>
          <w:sz w:val="28"/>
          <w:szCs w:val="28"/>
        </w:rPr>
      </w:pPr>
      <w:r w:rsidRPr="001F1C15">
        <w:rPr>
          <w:rStyle w:val="FontStyle41"/>
          <w:sz w:val="28"/>
          <w:szCs w:val="28"/>
        </w:rPr>
        <w:t xml:space="preserve">    Христианская    средневековая    цивилизация    в    Европе.     Складыв</w:t>
      </w:r>
      <w:r w:rsidRPr="001F1C15">
        <w:rPr>
          <w:rStyle w:val="FontStyle41"/>
          <w:sz w:val="28"/>
          <w:szCs w:val="28"/>
        </w:rPr>
        <w:t>а</w:t>
      </w:r>
      <w:r w:rsidRPr="001F1C15">
        <w:rPr>
          <w:rStyle w:val="FontStyle41"/>
          <w:sz w:val="28"/>
          <w:szCs w:val="28"/>
        </w:rPr>
        <w:t>ние    западноевропе</w:t>
      </w:r>
      <w:r w:rsidRPr="001F1C15">
        <w:rPr>
          <w:rStyle w:val="FontStyle26"/>
          <w:b w:val="0"/>
          <w:bCs w:val="0"/>
          <w:sz w:val="28"/>
          <w:szCs w:val="28"/>
        </w:rPr>
        <w:t>йского и восто</w:t>
      </w:r>
      <w:r w:rsidRPr="001F1C15">
        <w:rPr>
          <w:rStyle w:val="FontStyle41"/>
          <w:sz w:val="28"/>
          <w:szCs w:val="28"/>
        </w:rPr>
        <w:t xml:space="preserve">чноевропейского регионов </w:t>
      </w:r>
      <w:proofErr w:type="spellStart"/>
      <w:r w:rsidRPr="001F1C15">
        <w:rPr>
          <w:rStyle w:val="FontStyle41"/>
          <w:sz w:val="28"/>
          <w:szCs w:val="28"/>
        </w:rPr>
        <w:t>цивилиз</w:t>
      </w:r>
      <w:r w:rsidRPr="001F1C15">
        <w:rPr>
          <w:rStyle w:val="FontStyle41"/>
          <w:sz w:val="28"/>
          <w:szCs w:val="28"/>
        </w:rPr>
        <w:t>а</w:t>
      </w:r>
      <w:r w:rsidRPr="001F1C15">
        <w:rPr>
          <w:rStyle w:val="FontStyle41"/>
          <w:sz w:val="28"/>
          <w:szCs w:val="28"/>
        </w:rPr>
        <w:t>ционного</w:t>
      </w:r>
      <w:proofErr w:type="spellEnd"/>
      <w:r w:rsidRPr="001F1C15">
        <w:rPr>
          <w:rStyle w:val="FontStyle41"/>
          <w:sz w:val="28"/>
          <w:szCs w:val="28"/>
        </w:rPr>
        <w:t xml:space="preserve"> развития. </w:t>
      </w:r>
      <w:proofErr w:type="spellStart"/>
      <w:r w:rsidRPr="001F1C15">
        <w:rPr>
          <w:rStyle w:val="FontStyle40"/>
          <w:i w:val="0"/>
          <w:iCs w:val="0"/>
          <w:sz w:val="28"/>
          <w:szCs w:val="28"/>
        </w:rPr>
        <w:t>Социокультурное</w:t>
      </w:r>
      <w:proofErr w:type="spellEnd"/>
      <w:r w:rsidRPr="001F1C15">
        <w:rPr>
          <w:rStyle w:val="FontStyle40"/>
          <w:i w:val="0"/>
          <w:iCs w:val="0"/>
          <w:sz w:val="28"/>
          <w:szCs w:val="28"/>
        </w:rPr>
        <w:t xml:space="preserve"> и политическое влияние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0"/>
          <w:i w:val="0"/>
          <w:iCs w:val="0"/>
          <w:sz w:val="28"/>
          <w:szCs w:val="28"/>
        </w:rPr>
        <w:t>Византии.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0"/>
          <w:i w:val="0"/>
          <w:iCs w:val="0"/>
          <w:sz w:val="28"/>
          <w:szCs w:val="28"/>
        </w:rPr>
        <w:t>О</w:t>
      </w:r>
      <w:r w:rsidRPr="001F1C15">
        <w:rPr>
          <w:rStyle w:val="FontStyle41"/>
          <w:sz w:val="28"/>
          <w:szCs w:val="28"/>
        </w:rPr>
        <w:t>с</w:t>
      </w:r>
      <w:r w:rsidRPr="001F1C15">
        <w:rPr>
          <w:rStyle w:val="FontStyle41"/>
          <w:sz w:val="28"/>
          <w:szCs w:val="28"/>
        </w:rPr>
        <w:t>о</w:t>
      </w:r>
      <w:r w:rsidRPr="001F1C15">
        <w:rPr>
          <w:rStyle w:val="FontStyle41"/>
          <w:sz w:val="28"/>
          <w:szCs w:val="28"/>
        </w:rPr>
        <w:t>бенности социальной этики, отношения к труду и собственности, правовой культуры, духовных ценностей в католической и православной традиц</w:t>
      </w:r>
      <w:r w:rsidRPr="001F1C15">
        <w:rPr>
          <w:rStyle w:val="FontStyle41"/>
          <w:sz w:val="28"/>
          <w:szCs w:val="28"/>
        </w:rPr>
        <w:t>и</w:t>
      </w:r>
      <w:r w:rsidRPr="001F1C15">
        <w:rPr>
          <w:rStyle w:val="FontStyle41"/>
          <w:sz w:val="28"/>
          <w:szCs w:val="28"/>
        </w:rPr>
        <w:t>ях.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15"/>
        <w:rPr>
          <w:rStyle w:val="FontStyle41"/>
          <w:sz w:val="28"/>
          <w:szCs w:val="28"/>
        </w:rPr>
      </w:pPr>
      <w:r w:rsidRPr="001F1C15">
        <w:rPr>
          <w:rStyle w:val="FontStyle41"/>
          <w:sz w:val="28"/>
          <w:szCs w:val="28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1F1C15">
        <w:rPr>
          <w:rStyle w:val="FontStyle40"/>
          <w:i w:val="0"/>
          <w:iCs w:val="0"/>
          <w:sz w:val="28"/>
          <w:szCs w:val="28"/>
        </w:rPr>
        <w:t>Образование централизованных государств. Роль цер</w:t>
      </w:r>
      <w:r w:rsidRPr="001F1C15">
        <w:rPr>
          <w:rStyle w:val="FontStyle40"/>
          <w:i w:val="0"/>
          <w:iCs w:val="0"/>
          <w:sz w:val="28"/>
          <w:szCs w:val="28"/>
        </w:rPr>
        <w:t>к</w:t>
      </w:r>
      <w:r w:rsidRPr="001F1C15">
        <w:rPr>
          <w:rStyle w:val="FontStyle40"/>
          <w:i w:val="0"/>
          <w:iCs w:val="0"/>
          <w:sz w:val="28"/>
          <w:szCs w:val="28"/>
        </w:rPr>
        <w:t>ви в европейском обществе.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1"/>
          <w:sz w:val="28"/>
          <w:szCs w:val="28"/>
        </w:rPr>
        <w:t>Культурное и философское наследие европейского Средневековья.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15"/>
        <w:rPr>
          <w:rStyle w:val="FontStyle41"/>
          <w:sz w:val="28"/>
          <w:szCs w:val="28"/>
        </w:rPr>
      </w:pPr>
      <w:r w:rsidRPr="001F1C15">
        <w:rPr>
          <w:rStyle w:val="FontStyle41"/>
          <w:sz w:val="28"/>
          <w:szCs w:val="28"/>
        </w:rPr>
        <w:t>Традиционное (аграрное) общество на Западе и Востоке: особенности с</w:t>
      </w:r>
      <w:r w:rsidRPr="001F1C15">
        <w:rPr>
          <w:rStyle w:val="FontStyle41"/>
          <w:sz w:val="28"/>
          <w:szCs w:val="28"/>
        </w:rPr>
        <w:t>о</w:t>
      </w:r>
      <w:r w:rsidRPr="001F1C15">
        <w:rPr>
          <w:rStyle w:val="FontStyle41"/>
          <w:sz w:val="28"/>
          <w:szCs w:val="28"/>
        </w:rPr>
        <w:t xml:space="preserve">циальной структуры, экономической жизни, политических отношений. </w:t>
      </w:r>
      <w:r w:rsidRPr="001F1C15">
        <w:rPr>
          <w:rStyle w:val="FontStyle40"/>
          <w:i w:val="0"/>
          <w:iCs w:val="0"/>
          <w:sz w:val="28"/>
          <w:szCs w:val="28"/>
        </w:rPr>
        <w:t>Дин</w:t>
      </w:r>
      <w:r w:rsidRPr="001F1C15">
        <w:rPr>
          <w:rStyle w:val="FontStyle40"/>
          <w:i w:val="0"/>
          <w:iCs w:val="0"/>
          <w:sz w:val="28"/>
          <w:szCs w:val="28"/>
        </w:rPr>
        <w:t>а</w:t>
      </w:r>
      <w:r w:rsidRPr="001F1C15">
        <w:rPr>
          <w:rStyle w:val="FontStyle40"/>
          <w:i w:val="0"/>
          <w:iCs w:val="0"/>
          <w:sz w:val="28"/>
          <w:szCs w:val="28"/>
        </w:rPr>
        <w:t>мика развития европейской средневековой цивилизации</w:t>
      </w:r>
      <w:r w:rsidRPr="001F1C15">
        <w:rPr>
          <w:rStyle w:val="FontStyle40"/>
          <w:sz w:val="28"/>
          <w:szCs w:val="28"/>
        </w:rPr>
        <w:t xml:space="preserve">. </w:t>
      </w:r>
      <w:r w:rsidRPr="001F1C15">
        <w:rPr>
          <w:rStyle w:val="FontStyle41"/>
          <w:sz w:val="28"/>
          <w:szCs w:val="28"/>
        </w:rPr>
        <w:t>Социально-политический, религиозный, демографический кризис европейского традиц</w:t>
      </w:r>
      <w:r w:rsidRPr="001F1C15">
        <w:rPr>
          <w:rStyle w:val="FontStyle41"/>
          <w:sz w:val="28"/>
          <w:szCs w:val="28"/>
        </w:rPr>
        <w:t>и</w:t>
      </w:r>
      <w:r w:rsidRPr="001F1C15">
        <w:rPr>
          <w:rStyle w:val="FontStyle41"/>
          <w:sz w:val="28"/>
          <w:szCs w:val="28"/>
        </w:rPr>
        <w:t>онного общества в Х1У-ХУ вв. Предпосылки модернизации.</w:t>
      </w:r>
    </w:p>
    <w:p w:rsidR="00314C42" w:rsidRPr="001F1C15" w:rsidRDefault="00314C42" w:rsidP="008543F8">
      <w:pPr>
        <w:pStyle w:val="Style4"/>
        <w:widowControl/>
        <w:tabs>
          <w:tab w:val="left" w:pos="6450"/>
        </w:tabs>
        <w:spacing w:line="240" w:lineRule="auto"/>
        <w:ind w:firstLine="715"/>
        <w:rPr>
          <w:rStyle w:val="FontStyle42"/>
          <w:sz w:val="28"/>
          <w:szCs w:val="28"/>
          <w:u w:val="single"/>
        </w:rPr>
      </w:pPr>
      <w:r w:rsidRPr="001F1C15">
        <w:rPr>
          <w:rStyle w:val="FontStyle41"/>
          <w:b/>
          <w:bCs/>
          <w:sz w:val="28"/>
          <w:szCs w:val="28"/>
          <w:u w:val="single"/>
        </w:rPr>
        <w:t>Раздел 4.</w:t>
      </w:r>
      <w:r w:rsidRPr="001F1C15">
        <w:rPr>
          <w:rStyle w:val="FontStyle41"/>
          <w:sz w:val="28"/>
          <w:szCs w:val="28"/>
          <w:u w:val="single"/>
        </w:rPr>
        <w:t xml:space="preserve"> </w:t>
      </w:r>
      <w:r w:rsidRPr="001F1C15">
        <w:rPr>
          <w:rStyle w:val="FontStyle42"/>
          <w:sz w:val="28"/>
          <w:szCs w:val="28"/>
          <w:u w:val="single"/>
        </w:rPr>
        <w:t xml:space="preserve">Новое время: эпоха модернизации 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01"/>
        <w:rPr>
          <w:rStyle w:val="FontStyle41"/>
          <w:sz w:val="28"/>
          <w:szCs w:val="28"/>
        </w:rPr>
      </w:pPr>
      <w:r w:rsidRPr="001F1C15">
        <w:rPr>
          <w:rStyle w:val="FontStyle40"/>
          <w:i w:val="0"/>
          <w:iCs w:val="0"/>
          <w:sz w:val="28"/>
          <w:szCs w:val="28"/>
        </w:rPr>
        <w:t>Понятие «Новое время».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1"/>
          <w:sz w:val="28"/>
          <w:szCs w:val="28"/>
        </w:rPr>
        <w:t xml:space="preserve">Модернизация как процесс перехода </w:t>
      </w:r>
      <w:proofErr w:type="gramStart"/>
      <w:r w:rsidRPr="001F1C15">
        <w:rPr>
          <w:rStyle w:val="FontStyle41"/>
          <w:sz w:val="28"/>
          <w:szCs w:val="28"/>
        </w:rPr>
        <w:t>от</w:t>
      </w:r>
      <w:proofErr w:type="gramEnd"/>
      <w:r w:rsidRPr="001F1C15">
        <w:rPr>
          <w:rStyle w:val="FontStyle41"/>
          <w:sz w:val="28"/>
          <w:szCs w:val="28"/>
        </w:rPr>
        <w:t xml:space="preserve"> трад</w:t>
      </w:r>
      <w:r w:rsidRPr="001F1C15">
        <w:rPr>
          <w:rStyle w:val="FontStyle41"/>
          <w:sz w:val="28"/>
          <w:szCs w:val="28"/>
        </w:rPr>
        <w:t>и</w:t>
      </w:r>
      <w:r w:rsidRPr="001F1C15">
        <w:rPr>
          <w:rStyle w:val="FontStyle41"/>
          <w:sz w:val="28"/>
          <w:szCs w:val="28"/>
        </w:rPr>
        <w:t>ционного (аграрного) к индустриальному обществу.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10"/>
        <w:rPr>
          <w:rStyle w:val="FontStyle40"/>
          <w:i w:val="0"/>
          <w:iCs w:val="0"/>
          <w:sz w:val="28"/>
          <w:szCs w:val="28"/>
        </w:rPr>
      </w:pPr>
      <w:r w:rsidRPr="001F1C15">
        <w:rPr>
          <w:rStyle w:val="FontStyle41"/>
          <w:sz w:val="28"/>
          <w:szCs w:val="28"/>
        </w:rPr>
        <w:lastRenderedPageBreak/>
        <w:t xml:space="preserve">Великие географические открытия и начало европейской колониальной экспансии. </w:t>
      </w:r>
      <w:r w:rsidRPr="001F1C15">
        <w:rPr>
          <w:rStyle w:val="FontStyle40"/>
          <w:i w:val="0"/>
          <w:iCs w:val="0"/>
          <w:sz w:val="28"/>
          <w:szCs w:val="28"/>
        </w:rPr>
        <w:t>Формирование нового пространственного восприятия мира.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25"/>
        <w:rPr>
          <w:rStyle w:val="FontStyle40"/>
          <w:i w:val="0"/>
          <w:iCs w:val="0"/>
          <w:sz w:val="28"/>
          <w:szCs w:val="28"/>
        </w:rPr>
      </w:pPr>
      <w:r w:rsidRPr="001F1C15">
        <w:rPr>
          <w:rStyle w:val="FontStyle40"/>
          <w:i w:val="0"/>
          <w:iCs w:val="0"/>
          <w:sz w:val="28"/>
          <w:szCs w:val="28"/>
        </w:rPr>
        <w:t>Усиление роли техногенных факторов общественного развития в ходе модернизации.</w:t>
      </w:r>
      <w:r w:rsidRPr="001F1C15">
        <w:rPr>
          <w:rStyle w:val="FontStyle40"/>
          <w:sz w:val="28"/>
          <w:szCs w:val="28"/>
        </w:rPr>
        <w:t xml:space="preserve"> </w:t>
      </w:r>
      <w:r w:rsidRPr="001F1C15">
        <w:rPr>
          <w:rStyle w:val="FontStyle41"/>
          <w:sz w:val="28"/>
          <w:szCs w:val="28"/>
        </w:rPr>
        <w:t>Торговый и мануфактурный капитализм</w:t>
      </w:r>
      <w:proofErr w:type="gramStart"/>
      <w:r w:rsidRPr="001F1C15">
        <w:rPr>
          <w:rStyle w:val="FontStyle41"/>
          <w:sz w:val="28"/>
          <w:szCs w:val="28"/>
        </w:rPr>
        <w:t>.</w:t>
      </w:r>
      <w:r w:rsidRPr="001F1C15">
        <w:rPr>
          <w:rStyle w:val="FontStyle40"/>
          <w:sz w:val="28"/>
          <w:szCs w:val="28"/>
        </w:rPr>
        <w:t xml:space="preserve">. </w:t>
      </w:r>
      <w:proofErr w:type="gramEnd"/>
      <w:r w:rsidRPr="001F1C15">
        <w:rPr>
          <w:rStyle w:val="FontStyle41"/>
          <w:sz w:val="28"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</w:t>
      </w:r>
      <w:r w:rsidRPr="001F1C15">
        <w:rPr>
          <w:rStyle w:val="FontStyle41"/>
          <w:sz w:val="28"/>
          <w:szCs w:val="28"/>
        </w:rPr>
        <w:t>е</w:t>
      </w:r>
      <w:r w:rsidRPr="001F1C15">
        <w:rPr>
          <w:rStyle w:val="FontStyle41"/>
          <w:sz w:val="28"/>
          <w:szCs w:val="28"/>
        </w:rPr>
        <w:t xml:space="preserve">ской культуры и социальной этики. </w:t>
      </w:r>
      <w:r w:rsidRPr="001F1C15">
        <w:rPr>
          <w:rStyle w:val="FontStyle40"/>
          <w:i w:val="0"/>
          <w:iCs w:val="0"/>
          <w:sz w:val="28"/>
          <w:szCs w:val="28"/>
        </w:rPr>
        <w:t>Конфессиональный раскол европейского общ</w:t>
      </w:r>
      <w:r w:rsidRPr="001F1C15">
        <w:rPr>
          <w:rStyle w:val="FontStyle40"/>
          <w:i w:val="0"/>
          <w:iCs w:val="0"/>
          <w:sz w:val="28"/>
          <w:szCs w:val="28"/>
        </w:rPr>
        <w:t>е</w:t>
      </w:r>
      <w:r w:rsidRPr="001F1C15">
        <w:rPr>
          <w:rStyle w:val="FontStyle40"/>
          <w:i w:val="0"/>
          <w:iCs w:val="0"/>
          <w:sz w:val="28"/>
          <w:szCs w:val="28"/>
        </w:rPr>
        <w:t>ства.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15"/>
        <w:rPr>
          <w:rStyle w:val="FontStyle41"/>
          <w:sz w:val="28"/>
          <w:szCs w:val="28"/>
        </w:rPr>
      </w:pPr>
      <w:r w:rsidRPr="001F1C15">
        <w:rPr>
          <w:rStyle w:val="FontStyle41"/>
          <w:sz w:val="28"/>
          <w:szCs w:val="28"/>
        </w:rPr>
        <w:t>От сословно-представительных монархий к абсолютизму - эволюция е</w:t>
      </w:r>
      <w:r w:rsidRPr="001F1C15">
        <w:rPr>
          <w:rStyle w:val="FontStyle41"/>
          <w:sz w:val="28"/>
          <w:szCs w:val="28"/>
        </w:rPr>
        <w:t>в</w:t>
      </w:r>
      <w:r w:rsidRPr="001F1C15">
        <w:rPr>
          <w:rStyle w:val="FontStyle41"/>
          <w:sz w:val="28"/>
          <w:szCs w:val="28"/>
        </w:rPr>
        <w:t>ропейской государственности. Возникновение концепции государственного с</w:t>
      </w:r>
      <w:r w:rsidRPr="001F1C15">
        <w:rPr>
          <w:rStyle w:val="FontStyle41"/>
          <w:sz w:val="28"/>
          <w:szCs w:val="28"/>
        </w:rPr>
        <w:t>у</w:t>
      </w:r>
      <w:r w:rsidRPr="001F1C15">
        <w:rPr>
          <w:rStyle w:val="FontStyle41"/>
          <w:sz w:val="28"/>
          <w:szCs w:val="28"/>
        </w:rPr>
        <w:t>веренитета. Буржуазные революции ХУП-ХГХ вв. Идеология Просвещения. Возникновение идеологических доктрин либерализма, консерватизма, соци</w:t>
      </w:r>
      <w:r w:rsidRPr="001F1C15">
        <w:rPr>
          <w:rStyle w:val="FontStyle41"/>
          <w:sz w:val="28"/>
          <w:szCs w:val="28"/>
        </w:rPr>
        <w:t>а</w:t>
      </w:r>
      <w:r w:rsidRPr="001F1C15">
        <w:rPr>
          <w:rStyle w:val="FontStyle41"/>
          <w:sz w:val="28"/>
          <w:szCs w:val="28"/>
        </w:rPr>
        <w:t xml:space="preserve">лизма, анархизма. Марксизм </w:t>
      </w:r>
      <w:r w:rsidRPr="001F1C15">
        <w:rPr>
          <w:rStyle w:val="FontStyle40"/>
          <w:i w:val="0"/>
          <w:iCs w:val="0"/>
          <w:sz w:val="28"/>
          <w:szCs w:val="28"/>
        </w:rPr>
        <w:t>и рабочее революционное движение</w:t>
      </w:r>
      <w:r w:rsidRPr="001F1C15">
        <w:rPr>
          <w:rStyle w:val="FontStyle40"/>
          <w:sz w:val="28"/>
          <w:szCs w:val="28"/>
        </w:rPr>
        <w:t xml:space="preserve">. </w:t>
      </w:r>
      <w:r w:rsidRPr="001F1C15">
        <w:rPr>
          <w:rStyle w:val="FontStyle41"/>
          <w:sz w:val="28"/>
          <w:szCs w:val="28"/>
        </w:rPr>
        <w:t>Н</w:t>
      </w:r>
      <w:r w:rsidRPr="001F1C15">
        <w:rPr>
          <w:rStyle w:val="FontStyle41"/>
          <w:sz w:val="28"/>
          <w:szCs w:val="28"/>
        </w:rPr>
        <w:t>а</w:t>
      </w:r>
      <w:r w:rsidRPr="001F1C15">
        <w:rPr>
          <w:rStyle w:val="FontStyle41"/>
          <w:sz w:val="28"/>
          <w:szCs w:val="28"/>
        </w:rPr>
        <w:t>ционализм и его влияние на общественно-политическую жизнь в странах Е</w:t>
      </w:r>
      <w:r w:rsidRPr="001F1C15">
        <w:rPr>
          <w:rStyle w:val="FontStyle41"/>
          <w:sz w:val="28"/>
          <w:szCs w:val="28"/>
        </w:rPr>
        <w:t>в</w:t>
      </w:r>
      <w:r w:rsidRPr="001F1C15">
        <w:rPr>
          <w:rStyle w:val="FontStyle41"/>
          <w:sz w:val="28"/>
          <w:szCs w:val="28"/>
        </w:rPr>
        <w:t>ропы.</w:t>
      </w:r>
    </w:p>
    <w:p w:rsidR="00314C42" w:rsidRPr="001F1C15" w:rsidRDefault="00314C42" w:rsidP="008543F8">
      <w:pPr>
        <w:pStyle w:val="Style4"/>
        <w:widowControl/>
        <w:spacing w:line="240" w:lineRule="auto"/>
        <w:ind w:firstLine="710"/>
        <w:rPr>
          <w:rStyle w:val="FontStyle41"/>
          <w:sz w:val="28"/>
          <w:szCs w:val="28"/>
        </w:rPr>
      </w:pPr>
      <w:r w:rsidRPr="001F1C15">
        <w:rPr>
          <w:rStyle w:val="FontStyle41"/>
          <w:sz w:val="28"/>
          <w:szCs w:val="28"/>
        </w:rPr>
        <w:t>Технический прогресс в Новое время. Развитие капиталистических отн</w:t>
      </w:r>
      <w:r w:rsidRPr="001F1C15">
        <w:rPr>
          <w:rStyle w:val="FontStyle41"/>
          <w:sz w:val="28"/>
          <w:szCs w:val="28"/>
        </w:rPr>
        <w:t>о</w:t>
      </w:r>
      <w:r w:rsidRPr="001F1C15">
        <w:rPr>
          <w:rStyle w:val="FontStyle41"/>
          <w:sz w:val="28"/>
          <w:szCs w:val="28"/>
        </w:rPr>
        <w:t>шений. Промышленный переворот. Капитализм свободной конкуренции. Ци</w:t>
      </w:r>
      <w:r w:rsidRPr="001F1C15">
        <w:rPr>
          <w:rStyle w:val="FontStyle41"/>
          <w:sz w:val="28"/>
          <w:szCs w:val="28"/>
        </w:rPr>
        <w:t>к</w:t>
      </w:r>
      <w:r w:rsidRPr="001F1C15">
        <w:rPr>
          <w:rStyle w:val="FontStyle41"/>
          <w:sz w:val="28"/>
          <w:szCs w:val="28"/>
        </w:rPr>
        <w:t>лический характер развития рыночной экономики. Классовая социальная структура общества в ХГХ в. Буржуа и пролетарии. Эволюция традиционных социальных групп в индустриальном обществе. Мировосприятие человека и</w:t>
      </w:r>
      <w:r w:rsidRPr="001F1C15">
        <w:rPr>
          <w:rStyle w:val="FontStyle41"/>
          <w:sz w:val="28"/>
          <w:szCs w:val="28"/>
        </w:rPr>
        <w:t>н</w:t>
      </w:r>
      <w:r w:rsidRPr="001F1C15">
        <w:rPr>
          <w:rStyle w:val="FontStyle41"/>
          <w:sz w:val="28"/>
          <w:szCs w:val="28"/>
        </w:rPr>
        <w:t>дустриального общества. Формирование классической научной картины мира в ХУП-ХГХ вв. Культурное наследие Нового времени.</w:t>
      </w:r>
    </w:p>
    <w:p w:rsidR="00314C42" w:rsidRPr="001F1C15" w:rsidRDefault="00314C42" w:rsidP="008543F8">
      <w:pPr>
        <w:pStyle w:val="Style17"/>
        <w:widowControl/>
        <w:spacing w:line="240" w:lineRule="auto"/>
        <w:ind w:firstLine="715"/>
        <w:rPr>
          <w:rFonts w:ascii="Times New Roman" w:hAnsi="Times New Roman"/>
          <w:sz w:val="28"/>
          <w:szCs w:val="28"/>
        </w:rPr>
      </w:pPr>
      <w:r w:rsidRPr="001F1C15">
        <w:rPr>
          <w:rStyle w:val="FontStyle40"/>
          <w:i w:val="0"/>
          <w:iCs w:val="0"/>
          <w:sz w:val="28"/>
          <w:szCs w:val="28"/>
        </w:rPr>
        <w:t>Эволюция системы международных отношений в конце XV -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</w:t>
      </w:r>
      <w:r w:rsidRPr="001F1C15">
        <w:rPr>
          <w:rStyle w:val="FontStyle40"/>
          <w:i w:val="0"/>
          <w:iCs w:val="0"/>
          <w:sz w:val="28"/>
          <w:szCs w:val="28"/>
        </w:rPr>
        <w:t>с</w:t>
      </w:r>
      <w:r w:rsidRPr="001F1C15">
        <w:rPr>
          <w:rStyle w:val="FontStyle40"/>
          <w:i w:val="0"/>
          <w:iCs w:val="0"/>
          <w:sz w:val="28"/>
          <w:szCs w:val="28"/>
        </w:rPr>
        <w:t>пансии.</w:t>
      </w:r>
    </w:p>
    <w:p w:rsid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314C42" w:rsidRPr="001F1C15" w:rsidRDefault="00314C42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 России</w:t>
      </w:r>
    </w:p>
    <w:p w:rsidR="00314C42" w:rsidRPr="001F1C15" w:rsidRDefault="00314C42" w:rsidP="008543F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>Раздел 1. Наше отечество в древности</w:t>
      </w:r>
    </w:p>
    <w:p w:rsidR="00314C42" w:rsidRPr="001F1C15" w:rsidRDefault="00314C42" w:rsidP="008543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Место славян среди индоевропейцев. Индоевропейцы, их расселение. Ра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пад общности индоевропейцев на восточную, западноевропейскую, славя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 xml:space="preserve">скую и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балтскую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группы народов. Славянство как древнейшая и неотъемл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мая часть европейского сообщества народов. Вторжение индоевропейцев на новые земли. Смешение индоевропейцев с местным неолитическим насел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нием.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Восточные славяне: расселение, занятия, быт, верования. Первые нашествия на восточных славян. Нашествие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ираноязычных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кочевников — скифов. Гр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ческие колонии и скифы.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Соседи восточных славян. Формирование мира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балтов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Угро-финские нар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 xml:space="preserve">ды. Предки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, осетин (аланов) и других горских народов.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Тюркоязычные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пл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мена Южной Сибири.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Великое переселение народов с конца IV в. Участие славян в Великом перес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лении народов. Демографический взрыв славянского населения на больших пространствах Восточной Европы в V—VI вв.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Крупные перемены в составе общества славян: усиление роли племенных во</w:t>
      </w:r>
      <w:r w:rsidRPr="001F1C15">
        <w:rPr>
          <w:rFonts w:ascii="Times New Roman" w:hAnsi="Times New Roman" w:cs="Times New Roman"/>
          <w:sz w:val="28"/>
          <w:szCs w:val="28"/>
        </w:rPr>
        <w:t>ж</w:t>
      </w:r>
      <w:r w:rsidRPr="001F1C15">
        <w:rPr>
          <w:rFonts w:ascii="Times New Roman" w:hAnsi="Times New Roman" w:cs="Times New Roman"/>
          <w:sz w:val="28"/>
          <w:szCs w:val="28"/>
        </w:rPr>
        <w:t>дей и старейшин, складывание вокруг них дружин, появление богатых и бе</w:t>
      </w:r>
      <w:r w:rsidRPr="001F1C15">
        <w:rPr>
          <w:rFonts w:ascii="Times New Roman" w:hAnsi="Times New Roman" w:cs="Times New Roman"/>
          <w:sz w:val="28"/>
          <w:szCs w:val="28"/>
        </w:rPr>
        <w:t>д</w:t>
      </w:r>
      <w:r w:rsidRPr="001F1C15">
        <w:rPr>
          <w:rFonts w:ascii="Times New Roman" w:hAnsi="Times New Roman" w:cs="Times New Roman"/>
          <w:sz w:val="28"/>
          <w:szCs w:val="28"/>
        </w:rPr>
        <w:t>ных.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двух крупных восточнославянских образований —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склавинов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и антов. Славянский вождь Кий. Формирование славянского центра в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Приильм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нье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Борьба восточных славян с аварами и хазарами в VI—VII вв.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Славянские народы и Византия.</w:t>
      </w:r>
    </w:p>
    <w:p w:rsidR="00314C42" w:rsidRPr="001F1C15" w:rsidRDefault="00314C42" w:rsidP="00854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>Раздел 2. Становление Древнерусского государства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        Появление в восточнославянских землях (в Среднем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Поднепровье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во главе с Киевом и в северо-западном районе во главе с Ладогой и Новгородом) пл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менных союзов и межплеменных группировок как начальной восточнославя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 xml:space="preserve">ской государственности. Военные походы восточных славян в IX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. Аскольд.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Проблема варягов в историографии. Норманнская теория создания Русского г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 xml:space="preserve">сударства. Позиции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норманистов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антинорманистов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сегодня. Происхо</w:t>
      </w:r>
      <w:r w:rsidRPr="001F1C15">
        <w:rPr>
          <w:rFonts w:ascii="Times New Roman" w:hAnsi="Times New Roman" w:cs="Times New Roman"/>
          <w:sz w:val="28"/>
          <w:szCs w:val="28"/>
        </w:rPr>
        <w:t>ж</w:t>
      </w:r>
      <w:r w:rsidRPr="001F1C15">
        <w:rPr>
          <w:rFonts w:ascii="Times New Roman" w:hAnsi="Times New Roman" w:cs="Times New Roman"/>
          <w:sz w:val="28"/>
          <w:szCs w:val="28"/>
        </w:rPr>
        <w:t>дение слова «Русь».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в Новгороде. Начало династии Рюриковичей. Военная победа новгоро</w:t>
      </w:r>
      <w:r w:rsidRPr="001F1C15">
        <w:rPr>
          <w:rFonts w:ascii="Times New Roman" w:hAnsi="Times New Roman" w:cs="Times New Roman"/>
          <w:sz w:val="28"/>
          <w:szCs w:val="28"/>
        </w:rPr>
        <w:t>д</w:t>
      </w:r>
      <w:r w:rsidRPr="001F1C15">
        <w:rPr>
          <w:rFonts w:ascii="Times New Roman" w:hAnsi="Times New Roman" w:cs="Times New Roman"/>
          <w:sz w:val="28"/>
          <w:szCs w:val="28"/>
        </w:rPr>
        <w:t>ского Севера над киевским Югом — начало единого Русского государства. Князь Олег, его политика по объединению славянских земель. Против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борство кочевым племенам. Принятие Олегом титула великого князя. Поход на Виза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>тию 907 г.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Княжение Игоря. Походы Игоря на Византию. Полюдье и гибель Игоря. Пра</w:t>
      </w:r>
      <w:r w:rsidRPr="001F1C15">
        <w:rPr>
          <w:rFonts w:ascii="Times New Roman" w:hAnsi="Times New Roman" w:cs="Times New Roman"/>
          <w:sz w:val="28"/>
          <w:szCs w:val="28"/>
        </w:rPr>
        <w:t>в</w:t>
      </w:r>
      <w:r w:rsidRPr="001F1C15">
        <w:rPr>
          <w:rFonts w:ascii="Times New Roman" w:hAnsi="Times New Roman" w:cs="Times New Roman"/>
          <w:sz w:val="28"/>
          <w:szCs w:val="28"/>
        </w:rPr>
        <w:t>ление княгини Ольги. Система сбора дани при Ольге. Внешняя политика кн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>гини Ольги. Крещение Ольги.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Правление князя Святослава. Продолжение политики Игоря и Ольги по объ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динению восточнославянских земель и централизации системы управления. Внешняя политика Святослава. Святослав — «Александр Македонский Во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точной Европы». Смерть Святослава. Борьба за власть. Ослабление единства Руси.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Приход к власти Владимира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— новая победа Русского Севера над Русским Югом. Укрепление единства Русской земли. Активная внешняя пол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тика Владимира. Противоборство печенегам. Владимир как организатор ру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ского войска.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Крещение Руси. Причины необходимости крещения Руси. Выбор крещения по византийскому обряду. Процесс крещения Руси. Двоеверие. Значение христи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низации Руси.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Правление Ярослава Мудрого. Междоусобицы на Руси. Смерть Владимира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Борьба за великокняжеский престол. Ослабление центральной власти. Святые Борис и Глеб. Приход к власти Ярослава Мудрого. Укрепл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 xml:space="preserve">ние системы управления страной. «Русская правда» — первый на Руси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п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санный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свод законов. Развитие культуры Руси в годы правления Ярослава Мудрого. Внешняя политика Ярослава Мудрого: расширение границ Руси, укрепление международных связей, победа над печенегами, взаимоотнош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ния с Византией.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Русское общество в XI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управления страной. Возникновение фе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дальной земельной собственности. Феодально-зависимое население. Армия: структура, вооружение, порядок боевых действий. Города. Торговля. Сист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ма церковной религиозной жизни. Монастыри. Первые восстания на Руси: 1024 г. — в Суздальской земле, 1068 г. — в Киеве. «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правда» Яросл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вичей.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Междоусобица сыновей Ярослава Мудрого. Борьба с половцами. Продолж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 xml:space="preserve">ние междоусобицы при внуках Ярослава Мудрого.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Любечский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съезд 1097 г. Влад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lastRenderedPageBreak/>
        <w:t>мир Мономах. Восстание 1113 г. в Киеве. Приход на великокняжеский престол Владимира Мономаха. Политика Владимира Мономаха: прекращение внутре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>ней борьбы в русском обществе, новая «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правда», воссо</w:t>
      </w:r>
      <w:r w:rsidRPr="001F1C15">
        <w:rPr>
          <w:rFonts w:ascii="Times New Roman" w:hAnsi="Times New Roman" w:cs="Times New Roman"/>
          <w:sz w:val="28"/>
          <w:szCs w:val="28"/>
        </w:rPr>
        <w:t>з</w:t>
      </w:r>
      <w:r w:rsidRPr="001F1C15">
        <w:rPr>
          <w:rFonts w:ascii="Times New Roman" w:hAnsi="Times New Roman" w:cs="Times New Roman"/>
          <w:sz w:val="28"/>
          <w:szCs w:val="28"/>
        </w:rPr>
        <w:t>дание единства Руси, военные походы, укрепление международного полож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ния Руси. Мстислав Великий.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Распад Древнерусского государства. Распря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Мономашичей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Юрий Владимир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вич Долгорукий. Причины распада Древней Руси: усилившаяся эконом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ческая мощь различных русских земель; огромная территория, различные природные и экономические особенности отдельных ее частей, постоянные княжеские ра</w:t>
      </w:r>
      <w:r w:rsidRPr="001F1C15">
        <w:rPr>
          <w:rFonts w:ascii="Times New Roman" w:hAnsi="Times New Roman" w:cs="Times New Roman"/>
          <w:sz w:val="28"/>
          <w:szCs w:val="28"/>
        </w:rPr>
        <w:t>з</w:t>
      </w:r>
      <w:r w:rsidRPr="001F1C15">
        <w:rPr>
          <w:rFonts w:ascii="Times New Roman" w:hAnsi="Times New Roman" w:cs="Times New Roman"/>
          <w:sz w:val="28"/>
          <w:szCs w:val="28"/>
        </w:rPr>
        <w:t>делы земель. Значение Древнерусского государства в истории страны.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Политическая раздробленность Руси — закономерный этап в истории стр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ны. Сохранение сил, которые содействовали единению страны: власть великих кн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>зей, влияние Русской Православной Церкви, существование внешней опасн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сти.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Русские княжества XII—XIII вв.: Киевское, Чернигово-Северское, Галицко-Волынское, Владимиро-Суздальское, Господин Великий Новгород.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Возникновение Москвы. Андрей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Всеволод Большое Гнездо и расцвет Владимиро-Суздальской Руси.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Культура народа — часть его истории. Единство культуры восточных славян. Взаимообогащение культуры восточных славян и их соседей. Влияние на Русь византийской культуры. Соединение в культуре Руси культуры языческого м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ра и культуры христианской.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Письменность, грамотность, школа. Летописи. Литература. Архитектура. Ж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вопись, скульптура, музыка. Фольклор. Быт народа. Зарождение русской цив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лизации.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Раздел 3. от Руси к России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Монголо-татарское нашествие на Русь. Монголо-татары. Развитие феодал</w:t>
      </w:r>
      <w:r w:rsidRPr="001F1C15">
        <w:rPr>
          <w:rFonts w:ascii="Times New Roman" w:hAnsi="Times New Roman" w:cs="Times New Roman"/>
          <w:sz w:val="28"/>
          <w:szCs w:val="28"/>
        </w:rPr>
        <w:t>ь</w:t>
      </w:r>
      <w:r w:rsidRPr="001F1C15">
        <w:rPr>
          <w:rFonts w:ascii="Times New Roman" w:hAnsi="Times New Roman" w:cs="Times New Roman"/>
          <w:sz w:val="28"/>
          <w:szCs w:val="28"/>
        </w:rPr>
        <w:t>ных отношений и зарождение государства у монголов. Военизированный х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рактер монгольской государственности. Чингисхан. Завоевания монголов. Битва на Калке. Нашествия на Русь. Причины военного поражения русских княжеств. Монголо-татарское иго. Ограниченная автономия русских княжеств. Итоги монголо-татарского нашествия и установления ига.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Натиск врагов на северо-западных границах России. Первые схватки с крест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носцами и литовцами. Невская битва 1240 г. Александр Невский. Ледовое п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боище 1242 г.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Возрождение Руси. Русь и Золотая Орда при Александре Невском. Восстания против власти монголов во второй половине XIII в. Карательные ордынские экспедиции. Миграции населения Руси. Причины быстрого роста населения Северо-Восточной Руси. Роль Русской Православной Церкви в подъеме Руси. Монастыри в хозяйственной колонизации Северо-Восточной Руси.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Возрождение крестьянства. Восстановление и рост городов. Рост слобод. Ра</w:t>
      </w:r>
      <w:r w:rsidRPr="001F1C15">
        <w:rPr>
          <w:rFonts w:ascii="Times New Roman" w:hAnsi="Times New Roman" w:cs="Times New Roman"/>
          <w:sz w:val="28"/>
          <w:szCs w:val="28"/>
        </w:rPr>
        <w:t>з</w:t>
      </w:r>
      <w:r w:rsidRPr="001F1C15">
        <w:rPr>
          <w:rFonts w:ascii="Times New Roman" w:hAnsi="Times New Roman" w:cs="Times New Roman"/>
          <w:sz w:val="28"/>
          <w:szCs w:val="28"/>
        </w:rPr>
        <w:t>витие посадского населения.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Формирование системы зависимости людей друг от друга на основе права вл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дения землей. Ее роль в укреплении экономической мощи края, усилении кн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>жеской власти и одновременно обострении социальных противоречий.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lastRenderedPageBreak/>
        <w:t>Возвышение новых русских центров (западные и центральные русские земли — Полоцкое, Смоленское и другие княжества, земли в междуречье Оки и Волги). Усиление Великого Новгорода. Появление Литовско-Русского гос</w:t>
      </w:r>
      <w:r w:rsidRPr="001F1C15">
        <w:rPr>
          <w:rFonts w:ascii="Times New Roman" w:hAnsi="Times New Roman" w:cs="Times New Roman"/>
          <w:sz w:val="28"/>
          <w:szCs w:val="28"/>
        </w:rPr>
        <w:t>у</w:t>
      </w:r>
      <w:r w:rsidRPr="001F1C15">
        <w:rPr>
          <w:rFonts w:ascii="Times New Roman" w:hAnsi="Times New Roman" w:cs="Times New Roman"/>
          <w:sz w:val="28"/>
          <w:szCs w:val="28"/>
        </w:rPr>
        <w:t>дарства.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Лидерство Тверского княжества на рубеже XIII — XIV вв. Князь тверской М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хаил Ярославич. Первый московский князь Даниил.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Борьба Твери и Москвы за первенство. Князь московский Юрий Даниилович. Разделение Руси на два враждующих лагеря — во главе с Тверью и Москвой. Иван Данилович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Политические, социальные, территориально-географические предпосылки возвышения Москвы.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Продолжение политики Ивана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его сыновьями — Семеном Гордым и Иваном Красным. Противоборство Москвы и Литвы.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C15">
        <w:rPr>
          <w:rFonts w:ascii="Times New Roman" w:hAnsi="Times New Roman" w:cs="Times New Roman"/>
          <w:sz w:val="28"/>
          <w:szCs w:val="28"/>
        </w:rPr>
        <w:t>Открытая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борьбы с Ордой. Битва на реке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Воже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в 1378 г. Куликовская битва 1380 г. Дмитрий Донской. Владимир Андреевич серпуховской. Историческое значение Куликовской битвы. Поход 1382 г.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на Москву.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Правление Василия I Дмитриевича. Обострение отношений Московского кн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>жества и Литвы. Расширение земель Московского княжества. Поход Т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 xml:space="preserve">мура на Русь. Противостояние Руси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полчищам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Едигеевой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рати.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Грюнваль</w:t>
      </w:r>
      <w:r w:rsidRPr="001F1C15">
        <w:rPr>
          <w:rFonts w:ascii="Times New Roman" w:hAnsi="Times New Roman" w:cs="Times New Roman"/>
          <w:sz w:val="28"/>
          <w:szCs w:val="28"/>
        </w:rPr>
        <w:t>д</w:t>
      </w:r>
      <w:r w:rsidRPr="001F1C1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битва. Роль Русской Православной Церкви в объединении Руси. Сергий Радонежский.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Феодальная война на Руси. Борьба за московский трон. Расстановка сил. Ход борьбы, ее этапы. Юрий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звенигородский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Василий II. Итоги войны, ее роль в дальнейшем развитии русских земель.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Иван III. Расширение земель Московского государства. Подчинение Новг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 xml:space="preserve">рода. Марфа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Борецкая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Освобождение от ордынского ига. Иван III — гос</w:t>
      </w:r>
      <w:r w:rsidRPr="001F1C15">
        <w:rPr>
          <w:rFonts w:ascii="Times New Roman" w:hAnsi="Times New Roman" w:cs="Times New Roman"/>
          <w:sz w:val="28"/>
          <w:szCs w:val="28"/>
        </w:rPr>
        <w:t>у</w:t>
      </w:r>
      <w:r w:rsidRPr="001F1C15">
        <w:rPr>
          <w:rFonts w:ascii="Times New Roman" w:hAnsi="Times New Roman" w:cs="Times New Roman"/>
          <w:sz w:val="28"/>
          <w:szCs w:val="28"/>
        </w:rPr>
        <w:t>дарь всея Руси. Продолжение присоединения земель под власть великого князя. Включ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ние Тверского княжества в состав Русского государства. Пр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тивоборство Ивана III и удельных князей. Завершение объединения русских земель в первой че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верти XVI в., образование территории единого Русского государства.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Формирование новой системы управления страной. Структура центральных и местных органов власти. «Судебник» 1497 г.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Выход России на международную арену. Противоборство Русского госуда</w:t>
      </w:r>
      <w:r w:rsidRPr="001F1C15">
        <w:rPr>
          <w:rFonts w:ascii="Times New Roman" w:hAnsi="Times New Roman" w:cs="Times New Roman"/>
          <w:sz w:val="28"/>
          <w:szCs w:val="28"/>
        </w:rPr>
        <w:t>р</w:t>
      </w:r>
      <w:r w:rsidRPr="001F1C15">
        <w:rPr>
          <w:rFonts w:ascii="Times New Roman" w:hAnsi="Times New Roman" w:cs="Times New Roman"/>
          <w:sz w:val="28"/>
          <w:szCs w:val="28"/>
        </w:rPr>
        <w:t>ства и Швеции. Успехи Ивана III в борьбе с Литвой и Ливонским орденом.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Формирование многонационального государства. Складывание великору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ской народности.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Хозяйство и люди. Крестьянство. Роль свободного крестьянства в обеспеч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нии процесса внутренней колонизации страны, подъема сельского хозяйства, укр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пления военной мощи государства. Города, ремесла, торговля в условиях це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>трализованного государства.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Россия Х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— XVI вв. в сравнении с Западом.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Государство. Русская Православная Церковь. Превращение Русской Прав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 xml:space="preserve">славной Церкви в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автокефальную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в середине XV в. Ереси. «Москва — Тр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тий Рим».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Культура и быт в XIV—XV вв. Летописание. Создание исторических сочин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ний. Жития, сказания и «хождения». Зодчество. Краснокирпичный Московский Кремль. Новая русская живопись. Фольклор. Отражение в фольклоре общеру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ских событий. Существенные изменения быта богатых людей.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Правление Василия III. Увеличение личной власти монарха, факторы, его об</w:t>
      </w:r>
      <w:r w:rsidRPr="001F1C15">
        <w:rPr>
          <w:rFonts w:ascii="Times New Roman" w:hAnsi="Times New Roman" w:cs="Times New Roman"/>
          <w:sz w:val="28"/>
          <w:szCs w:val="28"/>
        </w:rPr>
        <w:t>у</w:t>
      </w:r>
      <w:r w:rsidRPr="001F1C15">
        <w:rPr>
          <w:rFonts w:ascii="Times New Roman" w:hAnsi="Times New Roman" w:cs="Times New Roman"/>
          <w:sz w:val="28"/>
          <w:szCs w:val="28"/>
        </w:rPr>
        <w:t xml:space="preserve">словившие: необходимость сплочения народа вокруг государя в условиях </w:t>
      </w:r>
      <w:r w:rsidRPr="001F1C15">
        <w:rPr>
          <w:rFonts w:ascii="Times New Roman" w:hAnsi="Times New Roman" w:cs="Times New Roman"/>
          <w:sz w:val="28"/>
          <w:szCs w:val="28"/>
        </w:rPr>
        <w:lastRenderedPageBreak/>
        <w:t>внешней угрозы и преодоления зависимости от иноземных сил; влияние поря</w:t>
      </w:r>
      <w:r w:rsidRPr="001F1C15">
        <w:rPr>
          <w:rFonts w:ascii="Times New Roman" w:hAnsi="Times New Roman" w:cs="Times New Roman"/>
          <w:sz w:val="28"/>
          <w:szCs w:val="28"/>
        </w:rPr>
        <w:t>д</w:t>
      </w:r>
      <w:r w:rsidRPr="001F1C15">
        <w:rPr>
          <w:rFonts w:ascii="Times New Roman" w:hAnsi="Times New Roman" w:cs="Times New Roman"/>
          <w:sz w:val="28"/>
          <w:szCs w:val="28"/>
        </w:rPr>
        <w:t>ков, существовавших в Орде. Складывание системы приказов. Зарождение б</w:t>
      </w:r>
      <w:r w:rsidRPr="001F1C15">
        <w:rPr>
          <w:rFonts w:ascii="Times New Roman" w:hAnsi="Times New Roman" w:cs="Times New Roman"/>
          <w:sz w:val="28"/>
          <w:szCs w:val="28"/>
        </w:rPr>
        <w:t>ю</w:t>
      </w:r>
      <w:r w:rsidRPr="001F1C15">
        <w:rPr>
          <w:rFonts w:ascii="Times New Roman" w:hAnsi="Times New Roman" w:cs="Times New Roman"/>
          <w:sz w:val="28"/>
          <w:szCs w:val="28"/>
        </w:rPr>
        <w:t>рократии. Усиление армии.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Наступательная внешняя политика Василия III (возвращение Смоленска, п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пытка овладения волжским путем).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Борьба за власть в юные годы Ивана IV. Первое боярское правительство. Пра</w:t>
      </w:r>
      <w:r w:rsidRPr="001F1C15">
        <w:rPr>
          <w:rFonts w:ascii="Times New Roman" w:hAnsi="Times New Roman" w:cs="Times New Roman"/>
          <w:sz w:val="28"/>
          <w:szCs w:val="28"/>
        </w:rPr>
        <w:t>в</w:t>
      </w:r>
      <w:r w:rsidRPr="001F1C15">
        <w:rPr>
          <w:rFonts w:ascii="Times New Roman" w:hAnsi="Times New Roman" w:cs="Times New Roman"/>
          <w:sz w:val="28"/>
          <w:szCs w:val="28"/>
        </w:rPr>
        <w:t>ление Елены Глинской. Боярские группировки у власти. Иван IV. Венчание на царство. Восстание 1547 г. Реформы Избранной рады. «Судебник» 1550 г. «Стоглав».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Внешняя политика Ивана IV. Присоединение Казани и Астрахани. Борьба с Крымским ханством. Ливонская война. Присоединение Сибири.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Сущность опричнины. Опричный террор. Конец опричнины. Влияние опри</w:t>
      </w:r>
      <w:r w:rsidRPr="001F1C15">
        <w:rPr>
          <w:rFonts w:ascii="Times New Roman" w:hAnsi="Times New Roman" w:cs="Times New Roman"/>
          <w:sz w:val="28"/>
          <w:szCs w:val="28"/>
        </w:rPr>
        <w:t>ч</w:t>
      </w:r>
      <w:r w:rsidRPr="001F1C15">
        <w:rPr>
          <w:rFonts w:ascii="Times New Roman" w:hAnsi="Times New Roman" w:cs="Times New Roman"/>
          <w:sz w:val="28"/>
          <w:szCs w:val="28"/>
        </w:rPr>
        <w:t>нины на жизнь страны. Конец династии Рюриковичей.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Раздел 4. Россия в </w:t>
      </w:r>
      <w:r w:rsidRPr="001F1C15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 столетии.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Сущность и причины Смуты рубежа XVI—XVII вв.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Приход к власти Бориса Годунова. Политика Бориса Годунова: поддержка х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зяйства служилого класса дворян, развитие просвещения; рост городского строительства.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Новые народные беды. Неурожаи первых лет XVII в. Попытки правительства Годунова ослабить воздействие стихийных бедствий на жизнь населения. Рост грабежей и разбоев. Восстание 1603 г. под руководством Хлопка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Косолапа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Поход Лжедмитрия I на Москву. Смерть Б. Годунова. Восстание в Москве. Приход Лжедмитрия к власти. Правление Лжедмитрия и его гибель.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Кризис общества и государства в России. Боярский царь Василий Шуйский. Попытка перехода России от самодержавия и деспотизма к боярскому колле</w:t>
      </w:r>
      <w:r w:rsidRPr="001F1C15">
        <w:rPr>
          <w:rFonts w:ascii="Times New Roman" w:hAnsi="Times New Roman" w:cs="Times New Roman"/>
          <w:sz w:val="28"/>
          <w:szCs w:val="28"/>
        </w:rPr>
        <w:t>к</w:t>
      </w:r>
      <w:r w:rsidRPr="001F1C15">
        <w:rPr>
          <w:rFonts w:ascii="Times New Roman" w:hAnsi="Times New Roman" w:cs="Times New Roman"/>
          <w:sz w:val="28"/>
          <w:szCs w:val="28"/>
        </w:rPr>
        <w:t>тивному правлению. Гражданская война. Поход повстанцев на Москву. Иван Болотников. Поражение народного восстания. Лжедмитрий II. Иностранное вмешательство в русскую Смуту. Свержение Шуйского. «Семибоярщина». Приход поляков в Кремль.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Патриотическая позиция средних слоев населения России. Первое ополчение. Патриарх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Бои ополченцев в Москве.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Открытое объявление Сигизмунда III о претензиях на русский трон. Захват Новгорода шведами. Неудачные попытки ополченцев овладеть Москвой. Ра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пад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ервого ополчения.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Второе ополчение. Ведущая роль Русской Православной Церкви в мобилизации сил народа. Кузьма Минин. Князь Дмитрий Пожарский. Создание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торого ополчения. Поход ополченцев. «Ярославское стояние». Совет всей земли — правительство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торого ополчения. Освобождение Москвы. Причины победы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торого ополчения.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Избрание Михаила Романова на царство. Необходимость сильной центральной власти. Решение Земского собора об избрании царем Михаила Романова. По</w:t>
      </w:r>
      <w:r w:rsidRPr="001F1C15">
        <w:rPr>
          <w:rFonts w:ascii="Times New Roman" w:hAnsi="Times New Roman" w:cs="Times New Roman"/>
          <w:sz w:val="28"/>
          <w:szCs w:val="28"/>
        </w:rPr>
        <w:t>д</w:t>
      </w:r>
      <w:r w:rsidRPr="001F1C15">
        <w:rPr>
          <w:rFonts w:ascii="Times New Roman" w:hAnsi="Times New Roman" w:cs="Times New Roman"/>
          <w:sz w:val="28"/>
          <w:szCs w:val="28"/>
        </w:rPr>
        <w:t>виг Ивана Сусанина.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Россия после Смуты. Последствия Смуты. Возрождение самодержавия. Ли</w:t>
      </w:r>
      <w:r w:rsidRPr="001F1C15">
        <w:rPr>
          <w:rFonts w:ascii="Times New Roman" w:hAnsi="Times New Roman" w:cs="Times New Roman"/>
          <w:sz w:val="28"/>
          <w:szCs w:val="28"/>
        </w:rPr>
        <w:t>ч</w:t>
      </w:r>
      <w:r w:rsidRPr="001F1C15">
        <w:rPr>
          <w:rFonts w:ascii="Times New Roman" w:hAnsi="Times New Roman" w:cs="Times New Roman"/>
          <w:sz w:val="28"/>
          <w:szCs w:val="28"/>
        </w:rPr>
        <w:t>ность Михаила Романова. Войны с Польшей и Швецией.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Частичное восстановление сельского хозяйства. Развитие сельских промыслов. 1620—1630-е гг. — рубежные в развитии российской промышленности: поя</w:t>
      </w:r>
      <w:r w:rsidRPr="001F1C15">
        <w:rPr>
          <w:rFonts w:ascii="Times New Roman" w:hAnsi="Times New Roman" w:cs="Times New Roman"/>
          <w:sz w:val="28"/>
          <w:szCs w:val="28"/>
        </w:rPr>
        <w:t>в</w:t>
      </w:r>
      <w:r w:rsidRPr="001F1C15">
        <w:rPr>
          <w:rFonts w:ascii="Times New Roman" w:hAnsi="Times New Roman" w:cs="Times New Roman"/>
          <w:sz w:val="28"/>
          <w:szCs w:val="28"/>
        </w:rPr>
        <w:t xml:space="preserve">ление первых крупных предприятий в России (Пушечный и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Хамовные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дворы, </w:t>
      </w:r>
      <w:r w:rsidRPr="001F1C15">
        <w:rPr>
          <w:rFonts w:ascii="Times New Roman" w:hAnsi="Times New Roman" w:cs="Times New Roman"/>
          <w:sz w:val="28"/>
          <w:szCs w:val="28"/>
        </w:rPr>
        <w:lastRenderedPageBreak/>
        <w:t>восстановление и рост Печатного двора в Москве, оружейные дворы и масте</w:t>
      </w:r>
      <w:r w:rsidRPr="001F1C15">
        <w:rPr>
          <w:rFonts w:ascii="Times New Roman" w:hAnsi="Times New Roman" w:cs="Times New Roman"/>
          <w:sz w:val="28"/>
          <w:szCs w:val="28"/>
        </w:rPr>
        <w:t>р</w:t>
      </w:r>
      <w:r w:rsidRPr="001F1C15">
        <w:rPr>
          <w:rFonts w:ascii="Times New Roman" w:hAnsi="Times New Roman" w:cs="Times New Roman"/>
          <w:sz w:val="28"/>
          <w:szCs w:val="28"/>
        </w:rPr>
        <w:t>ские в Туле, железоделательное и соледобывающее производство в Предур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лье).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Восстановление международных связей России. Возрождение внешней торго</w:t>
      </w:r>
      <w:r w:rsidRPr="001F1C15">
        <w:rPr>
          <w:rFonts w:ascii="Times New Roman" w:hAnsi="Times New Roman" w:cs="Times New Roman"/>
          <w:sz w:val="28"/>
          <w:szCs w:val="28"/>
        </w:rPr>
        <w:t>в</w:t>
      </w:r>
      <w:r w:rsidRPr="001F1C15">
        <w:rPr>
          <w:rFonts w:ascii="Times New Roman" w:hAnsi="Times New Roman" w:cs="Times New Roman"/>
          <w:sz w:val="28"/>
          <w:szCs w:val="28"/>
        </w:rPr>
        <w:t>ли. Политика правительства по отношению к вновь присоединенным народам.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Укрепление военной мощи страны и внешняя политика. Рост финансирования армии. Начало привлечения в армию наемников из других стран. Полки ин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земного строя. Строительство оборонительных сооружений.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Дипломатическая активность. Ведение боевых действий: Смоленская война 1632—1634 гг. и подписание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Поляновского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мира между Россией и Речью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П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сполитой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Захват казаками крепости Азов.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Первые годы правления Алексея Михайловича. Уложение 1649 г. Противор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чия российской жизни во второй половине XVII в.: новые явления в экономике на фоне отсутствия вольнонаемного труда, свободного предпринимательства и эксплуатации колоний. Использование властями крепостных крестьян в осво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нии новых земель. Развитие сельского хозяйства по экстенсивному пути.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Начало складывания всероссийского рынка. Зарождение мануфактур. Особе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>ности российских мануфактур. Рост торговли. Москва — центр торговых св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>зей. Развитие торговых центров в различных частях страны. Укрепление куп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ческого сословия.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Сословный строй. Господствующее положение феодалов. Проце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сс сбл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ижения вотчины с поместьем. Церковные феодалы и феодальные корпорации — мон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стыри. Рост численности посадских людей. Категории крестьянского сословия, их положение. Сословия и развитие рыночных отношений.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Социальные протесты. Рост социального напряжения в стране. Соляной бунт. Медный бунт. Казацко-крестьянское восстание конца 1660 — начала 1670-х гг. С.Т. Разин.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Внутренняя и внешняя политика Алексея Михайловича. Рост противоречия между Церковью и государством. Церковная реформа. Патриарх Никон. Стар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обрядчество. Ревнители благочестия. Протопоп Аввакум. Разрыв между царем и Никоном. Смещение Никона. Усиление царской власти. Возвышение роли царя в представлении народа.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Укрепление армии. Использование солдатских, рейтарских, драгунских полков — полностью профессиональных войск.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Рост внешнеполитических связей. Отношения с Польшей. Положение на укр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инских землях. Присоединение Левобережной Украины к России.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Народы России в XVII в. Рост территории страны. Влияние на жизнь народов их включения в состав России. Окончательное присоединение Сибири. Земл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 xml:space="preserve">проходцы и первооткрыватели. И.В. Москвитин. С.И. Дежнев. В.Д. Поярков. Е.П.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. Освоение Дальнего Востока. В.В. Атласов.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Россия накануне преобразований. Правление Федора Алексеевича. Восстание стрельцов 1682 г. и приход Софьи к власти. Правление Софьи. Приход к власти Петра.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Новые явления в русской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культуре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и быт России в </w:t>
      </w:r>
      <w:r w:rsidRPr="001F1C1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F1C15">
        <w:rPr>
          <w:rFonts w:ascii="Times New Roman" w:hAnsi="Times New Roman" w:cs="Times New Roman"/>
          <w:sz w:val="28"/>
          <w:szCs w:val="28"/>
        </w:rPr>
        <w:t>-XVII в. Разв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тие культуры на переломе эпох. Противоречивая роль Церкви в общем разв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тии культуры. Борьба против западной (латинской) культуры. Влияние колон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зационных процессов на развитие русской культуры.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Раздел 5. Россия в </w:t>
      </w:r>
      <w:r w:rsidRPr="001F1C15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 столетии.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Мужание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Петра. Азовские походы. Великое посольство. 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Внешняя политика Петра I. Северная война. Нарвское сражение 1700 г. Битва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Лесной. Полтавское сражение.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поход. Военные действия в Финля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 xml:space="preserve">дии. Сражения на море.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Ништадский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мир. Провозглашение России империей. Значение победы России в Северной войне. Персидский поход.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Реформы Петра I. Опора на мощь неограниченной власти монарха, дальнейшее закрепощение крестьянства, методы насилия.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Реформы в области экономики: создание тяжелой промышленности, привлеч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ние в промышленность частного капитала, решение задачи снабжения пр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мышленных предприятий рабочей силой, развитие ремесла и торговли, полит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ка протекционизма, развитие сельского хозяйства.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Реформа армии и флота: рекрутская повинность; становление национальной 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гулярной армии, система полевой подготовки войск, новое вооружение и пор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>док ведения боя, создание военно-морского флота.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Реформы государственного устройства: новая система высших органов власти и управления, введение губерний, магистраты, «Табель о рангах» 1722 г.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Перемены в положении сословий.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Новшества культуры и быта. Развитие науки. Литература и искусство.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«Птенцы гнезда Петрова».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Царь и народ. Личность Петра I. Создание абсолютистской, крепостнической, сильной европейской державы — главный результат преобразований Петра I. Рост национального и государственного самосознания населения. Формиров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ние в многонациональной стране российской государственной общности л</w:t>
      </w:r>
      <w:r w:rsidRPr="001F1C15">
        <w:rPr>
          <w:rFonts w:ascii="Times New Roman" w:hAnsi="Times New Roman" w:cs="Times New Roman"/>
          <w:sz w:val="28"/>
          <w:szCs w:val="28"/>
        </w:rPr>
        <w:t>ю</w:t>
      </w:r>
      <w:r w:rsidRPr="001F1C15">
        <w:rPr>
          <w:rFonts w:ascii="Times New Roman" w:hAnsi="Times New Roman" w:cs="Times New Roman"/>
          <w:sz w:val="28"/>
          <w:szCs w:val="28"/>
        </w:rPr>
        <w:t>дей, объединяющей разные народы.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Методы проведения петровских реформ. Усиление налогового гнета на насел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ние. Народные восстания. Астраханский бунт 1705 г. Восстание в Башкирии 1707 г. Восстание под предводительством К. Булавина.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Оппозиция в верхах общества. Заговор против царя. Царевич Алексей. Вопрос о престолонаследии.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Эпоха дворцовых переворотов. Положение России после смерти Петра I. Пр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емники императора. Борьба за власть. Екатерина I. Петр II. Власть «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верховн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». Правление Анн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нновны. 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. Иван Антонович. 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Правление Елизаветы Петровны. Приход к власти. Реформы в области экон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мики. Подъем промышленности и торговли. Процесс формирования наци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нальной буржуазии. Жесткая политика в области религии и национальных о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ношений.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Внешняя политика России в 1740—1750-е гг. Участие России в Семилетней войне. П.А. Румянцев. П.С. Салтыков.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Народные возмущения.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Петр III. Манифест о вольности дворянства. Переворот. Приход к власти Екат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рины II.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Россия в первое время правления Екатерины II. Раздача дворянам государс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венных земель, населенных крестьянами. Правление Екатерины II — против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речивая борьба между идеалами просвещенного абсолютизма и российской р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альностью. Наступление на права крестьян. Личность Екатерины II. Уложенная комиссия. «Наказ» Екатерины II.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lastRenderedPageBreak/>
        <w:t>От либерализации к централизации власти. Усиление центральной власти. Ра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цвет дворянской империи.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Восстание Пугачева. Предпосылки восстания. Личность Е.И. Пугачева. Армия восставших. Ход восстания. Причины поражения и значение восстания.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Укрепление дворянского государства. Отказ Екатерины II от либеральных п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пыток облегчить участь крестьян. Реформа местного управления 1775 г. Созд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ние единообразной для всей империи судебной системы. Городская реформа. Жалованные грамоты дворянству и городам.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Экономика и население России во второй половине XVIII в. Рост территории и населения. Превращение России в самое большое государство мира. Вмеш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тельство государства в экономику. Крепостничество как тормозящий фактор развития России. Рост промышленности. Изменения в сельском хозяйстве. Факторы влияния на рост российской торговли. Состояние финансов.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Жизнь и хозяйство народов России. Вхождение новых народов в состав России. Разные стадии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развития народов страны. Общие черты ра</w:t>
      </w:r>
      <w:r w:rsidRPr="001F1C15">
        <w:rPr>
          <w:rFonts w:ascii="Times New Roman" w:hAnsi="Times New Roman" w:cs="Times New Roman"/>
          <w:sz w:val="28"/>
          <w:szCs w:val="28"/>
        </w:rPr>
        <w:t>з</w:t>
      </w:r>
      <w:r w:rsidRPr="001F1C15">
        <w:rPr>
          <w:rFonts w:ascii="Times New Roman" w:hAnsi="Times New Roman" w:cs="Times New Roman"/>
          <w:sz w:val="28"/>
          <w:szCs w:val="28"/>
        </w:rPr>
        <w:t>вития национальных районов России. Формирование национальной политики правительства: уважение национальных особенностей народов, представление полной свободы для их вероисповедания, установление определенных налог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вых льгот для местного населения по сравнению с русскими переселенцами, освобождение от ряда повинностей.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Внешняя политика России.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Проблемы внешней политики России: борьба с Польско-Литовским государс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вом за древние русские земли, обеспечение выхода к Балтийскому морю, выход к Черному морю и пути их решения.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Русско-турецкие войны. А.В. Суворов. Г.А. Потемкин. Ф.Ф. Ушаков. Освоение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и Крыма.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Разделы Польши.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   Раздел 6. Россия в </w:t>
      </w:r>
      <w:r w:rsidRPr="001F1C15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 столетии.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Россия на рубеже веков: территория, население, экономическое развитие. Ро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 xml:space="preserve">сийское государство. Российская бюрократия. Сословный строй. Крепостная система. Роль российских городов в жизни страны. Место России в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м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равление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Павла </w:t>
      </w:r>
      <w:r w:rsidRPr="001F1C1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Первые годы правления Александра I. Реформаторские шаги императора в н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чале правления: некоторая либерализация русской жизни, ликвидация Тайной канцелярии, указы о праве покупки земель купцами, мещанами, государстве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 xml:space="preserve">ными крестьянами и крестьянами, вышедшими из крепостной зависимости. Указ о вольных хлебопашцах. Прекращение практики раздачи государственных крестьян в частную собственность. 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Изменения в области образования.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Негласный комитет. Учреждение министе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рств с с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истемой единоначалия. М.М. Сперанский и его проекты.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Внешняя политика России. Вступление России в антифранцузскую коалицию. Битва при Аустерлице. Влияние поражения русско-австрийской армии на соо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ношение сил в Европе. Русско-турецкая война 1806—1812 гг. Новая антифра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 xml:space="preserve">цузская коалиция.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мир. Война России со Швецией. Включение Финляндии в состав России. Войны с Ираном и Турцией. Включение в состав России Закавказья и Молдавии.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lastRenderedPageBreak/>
        <w:t>Отечественная война 1812 г. Вторжение войск Наполеона в Россию. Соотнош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ние сил. Планы сторон. Этапы войны. Российские полководцы М.И. Кутузов, М.Б. Барклай-де-Толли, П.И. Багратион, А.П. Ермолов, Н.Н. Раевский, М.А. Милорадович, П.А. Коновницын, Д.С. Дохтуров, М.И. Платов. Смоленское сражение. Бородинская битва. Вступление Наполеона в Москву. Пожар Мос</w:t>
      </w:r>
      <w:r w:rsidRPr="001F1C15">
        <w:rPr>
          <w:rFonts w:ascii="Times New Roman" w:hAnsi="Times New Roman" w:cs="Times New Roman"/>
          <w:sz w:val="28"/>
          <w:szCs w:val="28"/>
        </w:rPr>
        <w:t>к</w:t>
      </w:r>
      <w:r w:rsidRPr="001F1C15">
        <w:rPr>
          <w:rFonts w:ascii="Times New Roman" w:hAnsi="Times New Roman" w:cs="Times New Roman"/>
          <w:sz w:val="28"/>
          <w:szCs w:val="28"/>
        </w:rPr>
        <w:t xml:space="preserve">вы. Значение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Тарутинского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маневра. Народная война. Партизанское движение. Контрнаступление русской армии. Изгнание войск Наполеона из России.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Заграничный поход русской армии. Венский конгресс. Священный союз, роль России в нем.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Жизнь России в послевоенный период. Эмоциональный подъем в русском о</w:t>
      </w:r>
      <w:r w:rsidRPr="001F1C15">
        <w:rPr>
          <w:rFonts w:ascii="Times New Roman" w:hAnsi="Times New Roman" w:cs="Times New Roman"/>
          <w:sz w:val="28"/>
          <w:szCs w:val="28"/>
        </w:rPr>
        <w:t>б</w:t>
      </w:r>
      <w:r w:rsidRPr="001F1C15">
        <w:rPr>
          <w:rFonts w:ascii="Times New Roman" w:hAnsi="Times New Roman" w:cs="Times New Roman"/>
          <w:sz w:val="28"/>
          <w:szCs w:val="28"/>
        </w:rPr>
        <w:t>ществе под воздействием победы в Отечественной войне. Сохранение крепос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ного права, абсолютистского режима, самодержавия, отстраненности народа от решения судеб страны. Возникшие надежды на существенные перемены и инертность русской жизни. Положение народных масс, армии. Восстание С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меновского полка. Военные поселения. А.А. Аракчеев. Спор о личности А.А. Аракчеева в историографии. Внутренняя политика правительства: ужесточение мер направленных на пресечение крестьянских побегов от помещиков, созд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ние проекта освобождения крестьян от крепостного права и проекта Констит</w:t>
      </w:r>
      <w:r w:rsidRPr="001F1C15">
        <w:rPr>
          <w:rFonts w:ascii="Times New Roman" w:hAnsi="Times New Roman" w:cs="Times New Roman"/>
          <w:sz w:val="28"/>
          <w:szCs w:val="28"/>
        </w:rPr>
        <w:t>у</w:t>
      </w:r>
      <w:r w:rsidRPr="001F1C15">
        <w:rPr>
          <w:rFonts w:ascii="Times New Roman" w:hAnsi="Times New Roman" w:cs="Times New Roman"/>
          <w:sz w:val="28"/>
          <w:szCs w:val="28"/>
        </w:rPr>
        <w:t>ции России. Н.Н. Новосильцев.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Создание выборной представительной власти в Финляндии. Конституционная реформа в Польше.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Движение декабристов. Предпосылки движения. Отличия движения декабр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стов от всех предшествовавших ему выступлений против власти в России. С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став тайных организаций. Программные установки декабристов. «Констит</w:t>
      </w:r>
      <w:r w:rsidRPr="001F1C15">
        <w:rPr>
          <w:rFonts w:ascii="Times New Roman" w:hAnsi="Times New Roman" w:cs="Times New Roman"/>
          <w:sz w:val="28"/>
          <w:szCs w:val="28"/>
        </w:rPr>
        <w:t>у</w:t>
      </w:r>
      <w:r w:rsidRPr="001F1C15">
        <w:rPr>
          <w:rFonts w:ascii="Times New Roman" w:hAnsi="Times New Roman" w:cs="Times New Roman"/>
          <w:sz w:val="28"/>
          <w:szCs w:val="28"/>
        </w:rPr>
        <w:t>ция» Н.М. Муравьева. «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 xml:space="preserve"> правда» П.И. Пестеля. События 14 декабря 1825 г. Причины поражения декабристов. Влияние движения декабристов на русское общество.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Внутренняя политика Николая I. Личность императора Николая Павловича. Преобразования в государственном управлении: образование новых мин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стерств, создание</w:t>
      </w:r>
      <w:proofErr w:type="gramStart"/>
      <w:r w:rsidRPr="001F1C1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F1C15">
        <w:rPr>
          <w:rFonts w:ascii="Times New Roman" w:hAnsi="Times New Roman" w:cs="Times New Roman"/>
          <w:sz w:val="28"/>
          <w:szCs w:val="28"/>
        </w:rPr>
        <w:t>ретьего отделения Собственной Его Величества Канцел</w:t>
      </w:r>
      <w:r w:rsidRPr="001F1C15">
        <w:rPr>
          <w:rFonts w:ascii="Times New Roman" w:hAnsi="Times New Roman" w:cs="Times New Roman"/>
          <w:sz w:val="28"/>
          <w:szCs w:val="28"/>
        </w:rPr>
        <w:t>я</w:t>
      </w:r>
      <w:r w:rsidRPr="001F1C15">
        <w:rPr>
          <w:rFonts w:ascii="Times New Roman" w:hAnsi="Times New Roman" w:cs="Times New Roman"/>
          <w:sz w:val="28"/>
          <w:szCs w:val="28"/>
        </w:rPr>
        <w:t xml:space="preserve">рии. Кодификация законодательства. Денежная реформа Е.Ф.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Канкрина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Крестьянский вопрос. Закон об обязательных крестьянах. Министерство гос</w:t>
      </w:r>
      <w:r w:rsidRPr="001F1C15">
        <w:rPr>
          <w:rFonts w:ascii="Times New Roman" w:hAnsi="Times New Roman" w:cs="Times New Roman"/>
          <w:sz w:val="28"/>
          <w:szCs w:val="28"/>
        </w:rPr>
        <w:t>у</w:t>
      </w:r>
      <w:r w:rsidRPr="001F1C15">
        <w:rPr>
          <w:rFonts w:ascii="Times New Roman" w:hAnsi="Times New Roman" w:cs="Times New Roman"/>
          <w:sz w:val="28"/>
          <w:szCs w:val="28"/>
        </w:rPr>
        <w:t>дарственных имуществ. П.Д. Киселев.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На страже империи. А.Х.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С.С. Уваров. Теория официальной н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родности.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Внешняя политика Николая I. Польское восстание. Участие русской армии в подавлении венгерской революции 1848—1849 гг. Политика России на Кавказе. Кавказская война. Имам Шамиль. Сущность «восточного вопроса». Войны с Персией и Турцией. Крымская война. Ход боевых действий. Оборона Севаст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поля. В.А. Корнилов. П.С. Нахимов. Итоги Крымской войны.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Общественная и духовная жизнь России. Славянофилы и западники. А.С. Х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мяков, братья И.В. и П.В. Киреевские, братья И.С. и К.С. Аксаковы, Ю.Ф. С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 xml:space="preserve">марин. В.П. Боткин, И.С. Тургенев, Т.Н. Грановский, Б.Н. Чичерин, К.Д.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Кав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. Русская Православная Церковь. Преподобный Серафим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и м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трополит московский Филарет. Русский утопический социализм. В.Г. Бели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 xml:space="preserve">ский, А.И. Герцен, Н.Г. Чернышевский. 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lastRenderedPageBreak/>
        <w:t>Реформы Александра II. Личность императора. Необходимость реформ. Нара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тающее отставание России от ведущих стран мира. Обострение социально-экономической и общественно-политической ситуации в России после пораж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Pr="001F1C15">
        <w:rPr>
          <w:rFonts w:ascii="Times New Roman" w:hAnsi="Times New Roman" w:cs="Times New Roman"/>
          <w:sz w:val="28"/>
          <w:szCs w:val="28"/>
        </w:rPr>
        <w:t>ния в Крымской войне.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Отмена крепостного права. Проекты отмены крепостного права. Манифест 19 февраля 1861 г. Личное освобождение крестьян.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Временнообязанные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Отрезки. Выкупные операции и выкупные платежи. Реакция крестьян на реформу. Ди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куссии современников о значении реформы. Реформа в освещении историогр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фии.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Земская, городская, судебная и военная реформы. 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Изменение системы образования.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 xml:space="preserve">Значение реформ 1860—1870-х гг. 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Россия после отмены крепостного права. Сельское хозяйство. Постепенные п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ложительные изменения условий хозяйственной деятельности в деревне. Рост продуктивности сельскохозяйственного производства. Отработки. Роль сохр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ненной общины в жизни крестьян.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Развитие торговли и промышленности. Формирование экономической полит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 xml:space="preserve">ки под руководством М.Х.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Рейтерна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в условиях модернизации России. Стро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тельство железных дорог.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Положение в стране к началу 1880-х гг. Народнический террор. «Земля и воля» 1860-х гг. Основные направления в народничестве, его идеология. Действия н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 xml:space="preserve">родников. Появление террористических организаций.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Нечаевщина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>. «Земля и воля» 1870-х гг. Раскол «Земли и воли»: «Народная воля» и «Черный передел». Террор. Убийство Александра II.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Россия в годы правления Александра III. Личность императора. Основные н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правления внутренней политики. Строгая регламентация социальной жизни. Принятие законов, составивших основу российского рабочего законодательс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ва. Политика поощрения индустрии. Поддержка помещичьих хозяйств. Мир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 xml:space="preserve">вые посредники. Институт земских начальников. Положение о губернских и уездных земских учреждениях. Новое </w:t>
      </w:r>
      <w:proofErr w:type="spellStart"/>
      <w:r w:rsidRPr="001F1C15">
        <w:rPr>
          <w:rFonts w:ascii="Times New Roman" w:hAnsi="Times New Roman" w:cs="Times New Roman"/>
          <w:sz w:val="28"/>
          <w:szCs w:val="28"/>
        </w:rPr>
        <w:t>городовое</w:t>
      </w:r>
      <w:proofErr w:type="spellEnd"/>
      <w:r w:rsidRPr="001F1C15">
        <w:rPr>
          <w:rFonts w:ascii="Times New Roman" w:hAnsi="Times New Roman" w:cs="Times New Roman"/>
          <w:sz w:val="28"/>
          <w:szCs w:val="28"/>
        </w:rPr>
        <w:t xml:space="preserve"> положение. Корректировка судопроизводства. Усиление государственного контроля над высшими уче</w:t>
      </w:r>
      <w:r w:rsidRPr="001F1C15">
        <w:rPr>
          <w:rFonts w:ascii="Times New Roman" w:hAnsi="Times New Roman" w:cs="Times New Roman"/>
          <w:sz w:val="28"/>
          <w:szCs w:val="28"/>
        </w:rPr>
        <w:t>б</w:t>
      </w:r>
      <w:r w:rsidRPr="001F1C15">
        <w:rPr>
          <w:rFonts w:ascii="Times New Roman" w:hAnsi="Times New Roman" w:cs="Times New Roman"/>
          <w:sz w:val="28"/>
          <w:szCs w:val="28"/>
        </w:rPr>
        <w:t>ными заведениями. Процесс возвращения России статуса полноправной вел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Pr="001F1C15">
        <w:rPr>
          <w:rFonts w:ascii="Times New Roman" w:hAnsi="Times New Roman" w:cs="Times New Roman"/>
          <w:sz w:val="28"/>
          <w:szCs w:val="28"/>
        </w:rPr>
        <w:t>кой державы. Европейская политика. Образование русско-французского союза. Отношения России с Англией и со странами Азии.</w:t>
      </w:r>
    </w:p>
    <w:p w:rsidR="00314C42" w:rsidRPr="001F1C15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C42" w:rsidRDefault="00314C42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Pr="001F1C15" w:rsidRDefault="001F1C15" w:rsidP="0085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:rsidR="001F1C15" w:rsidRDefault="001F1C15" w:rsidP="001F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основные факты, процессы и явления, характеризующие целостность и си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темность Оте</w:t>
      </w:r>
      <w:r w:rsidR="001F1C15">
        <w:rPr>
          <w:rFonts w:ascii="Times New Roman" w:hAnsi="Times New Roman" w:cs="Times New Roman"/>
          <w:sz w:val="28"/>
          <w:szCs w:val="28"/>
        </w:rPr>
        <w:t>чественной и Всемирной истории;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периодизацию Все</w:t>
      </w:r>
      <w:r w:rsidR="001F1C15">
        <w:rPr>
          <w:rFonts w:ascii="Times New Roman" w:hAnsi="Times New Roman" w:cs="Times New Roman"/>
          <w:sz w:val="28"/>
          <w:szCs w:val="28"/>
        </w:rPr>
        <w:t>мирной и Отечественной истории;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современные версии и трактовки важнейших проблем Отечественной и Вс</w:t>
      </w:r>
      <w:r w:rsidRPr="001F1C15">
        <w:rPr>
          <w:rFonts w:ascii="Times New Roman" w:hAnsi="Times New Roman" w:cs="Times New Roman"/>
          <w:sz w:val="28"/>
          <w:szCs w:val="28"/>
        </w:rPr>
        <w:t>е</w:t>
      </w:r>
      <w:r w:rsidR="001F1C15">
        <w:rPr>
          <w:rFonts w:ascii="Times New Roman" w:hAnsi="Times New Roman" w:cs="Times New Roman"/>
          <w:sz w:val="28"/>
          <w:szCs w:val="28"/>
        </w:rPr>
        <w:t>мирной истории;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C15">
        <w:rPr>
          <w:rFonts w:ascii="Times New Roman" w:hAnsi="Times New Roman" w:cs="Times New Roman"/>
          <w:sz w:val="28"/>
          <w:szCs w:val="28"/>
        </w:rPr>
        <w:t>- историческую обусловленность современных общественных процессов;</w:t>
      </w:r>
      <w:r w:rsidRPr="001F1C15">
        <w:rPr>
          <w:rFonts w:ascii="Times New Roman" w:hAnsi="Times New Roman" w:cs="Times New Roman"/>
          <w:sz w:val="28"/>
          <w:szCs w:val="28"/>
        </w:rPr>
        <w:br/>
        <w:t>- особенности исторического пути России, ее роль в мировом сообществе;</w:t>
      </w:r>
      <w:r w:rsidRPr="001F1C15">
        <w:rPr>
          <w:rFonts w:ascii="Times New Roman" w:hAnsi="Times New Roman" w:cs="Times New Roman"/>
          <w:sz w:val="28"/>
          <w:szCs w:val="28"/>
        </w:rPr>
        <w:br/>
      </w:r>
      <w:r w:rsidRPr="001F1C15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1F1C15">
        <w:rPr>
          <w:rFonts w:ascii="Times New Roman" w:hAnsi="Times New Roman" w:cs="Times New Roman"/>
          <w:sz w:val="28"/>
          <w:szCs w:val="28"/>
        </w:rPr>
        <w:br/>
        <w:t>- проводить поиск исторической информации в источниках разного типа;</w:t>
      </w:r>
      <w:r w:rsidRPr="001F1C15">
        <w:rPr>
          <w:rFonts w:ascii="Times New Roman" w:hAnsi="Times New Roman" w:cs="Times New Roman"/>
          <w:sz w:val="28"/>
          <w:szCs w:val="28"/>
        </w:rPr>
        <w:br/>
        <w:t>- критически анализировать источник исторической информации (характериз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вать авторство источника, время, обстоятельства и цели его создания);</w:t>
      </w:r>
      <w:r w:rsidRPr="001F1C15">
        <w:rPr>
          <w:rFonts w:ascii="Times New Roman" w:hAnsi="Times New Roman" w:cs="Times New Roman"/>
          <w:sz w:val="28"/>
          <w:szCs w:val="28"/>
        </w:rPr>
        <w:br/>
        <w:t>- анализировать историческую информацию, представленную в разных знак</w:t>
      </w:r>
      <w:r w:rsidRPr="001F1C15">
        <w:rPr>
          <w:rFonts w:ascii="Times New Roman" w:hAnsi="Times New Roman" w:cs="Times New Roman"/>
          <w:sz w:val="28"/>
          <w:szCs w:val="28"/>
        </w:rPr>
        <w:t>о</w:t>
      </w:r>
      <w:r w:rsidRPr="001F1C15">
        <w:rPr>
          <w:rFonts w:ascii="Times New Roman" w:hAnsi="Times New Roman" w:cs="Times New Roman"/>
          <w:sz w:val="28"/>
          <w:szCs w:val="28"/>
        </w:rPr>
        <w:t>вых системах (текст, карта, таблиц</w:t>
      </w:r>
      <w:r w:rsidR="001F1C15">
        <w:rPr>
          <w:rFonts w:ascii="Times New Roman" w:hAnsi="Times New Roman" w:cs="Times New Roman"/>
          <w:sz w:val="28"/>
          <w:szCs w:val="28"/>
        </w:rPr>
        <w:t>а, схема, аудиовизуальный ряд);</w:t>
      </w:r>
      <w:proofErr w:type="gramEnd"/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-различать в исторической информации факты и мнения, исторические опис</w:t>
      </w:r>
      <w:r w:rsidRPr="001F1C15">
        <w:rPr>
          <w:rFonts w:ascii="Times New Roman" w:hAnsi="Times New Roman" w:cs="Times New Roman"/>
          <w:sz w:val="28"/>
          <w:szCs w:val="28"/>
        </w:rPr>
        <w:t>а</w:t>
      </w:r>
      <w:r w:rsidRPr="001F1C15">
        <w:rPr>
          <w:rFonts w:ascii="Times New Roman" w:hAnsi="Times New Roman" w:cs="Times New Roman"/>
          <w:sz w:val="28"/>
          <w:szCs w:val="28"/>
        </w:rPr>
        <w:t>ния и истор</w:t>
      </w:r>
      <w:r w:rsidRPr="001F1C15">
        <w:rPr>
          <w:rFonts w:ascii="Times New Roman" w:hAnsi="Times New Roman" w:cs="Times New Roman"/>
          <w:sz w:val="28"/>
          <w:szCs w:val="28"/>
        </w:rPr>
        <w:t>и</w:t>
      </w:r>
      <w:r w:rsidR="001F1C15">
        <w:rPr>
          <w:rFonts w:ascii="Times New Roman" w:hAnsi="Times New Roman" w:cs="Times New Roman"/>
          <w:sz w:val="28"/>
          <w:szCs w:val="28"/>
        </w:rPr>
        <w:t>ческие объяснения;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явлениями, пространс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венные и временные рамки изучаемых историче</w:t>
      </w:r>
      <w:r w:rsidR="001F1C15">
        <w:rPr>
          <w:rFonts w:ascii="Times New Roman" w:hAnsi="Times New Roman" w:cs="Times New Roman"/>
          <w:sz w:val="28"/>
          <w:szCs w:val="28"/>
        </w:rPr>
        <w:t>ских процессов и явлений;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участвовать в дискуссиях по историческим проблемам, формулировать собс</w:t>
      </w:r>
      <w:r w:rsidRPr="001F1C15">
        <w:rPr>
          <w:rFonts w:ascii="Times New Roman" w:hAnsi="Times New Roman" w:cs="Times New Roman"/>
          <w:sz w:val="28"/>
          <w:szCs w:val="28"/>
        </w:rPr>
        <w:t>т</w:t>
      </w:r>
      <w:r w:rsidRPr="001F1C15">
        <w:rPr>
          <w:rFonts w:ascii="Times New Roman" w:hAnsi="Times New Roman" w:cs="Times New Roman"/>
          <w:sz w:val="28"/>
          <w:szCs w:val="28"/>
        </w:rPr>
        <w:t>венную позицию по обсуждаемым вопросам, используя для аргументации и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торические сведен</w:t>
      </w:r>
      <w:r w:rsidR="001F1C15">
        <w:rPr>
          <w:rFonts w:ascii="Times New Roman" w:hAnsi="Times New Roman" w:cs="Times New Roman"/>
          <w:sz w:val="28"/>
          <w:szCs w:val="28"/>
        </w:rPr>
        <w:t>ия;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представлять результаты изучения исторического материала в формах ко</w:t>
      </w:r>
      <w:r w:rsidRPr="001F1C15">
        <w:rPr>
          <w:rFonts w:ascii="Times New Roman" w:hAnsi="Times New Roman" w:cs="Times New Roman"/>
          <w:sz w:val="28"/>
          <w:szCs w:val="28"/>
        </w:rPr>
        <w:t>н</w:t>
      </w:r>
      <w:r w:rsidRPr="001F1C15">
        <w:rPr>
          <w:rFonts w:ascii="Times New Roman" w:hAnsi="Times New Roman" w:cs="Times New Roman"/>
          <w:sz w:val="28"/>
          <w:szCs w:val="28"/>
        </w:rPr>
        <w:t>спекта, реферата, рецензии;</w:t>
      </w:r>
    </w:p>
    <w:p w:rsidR="001F1C15" w:rsidRP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C1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</w:t>
      </w:r>
      <w:r w:rsidRPr="001F1C15">
        <w:rPr>
          <w:rFonts w:ascii="Times New Roman" w:hAnsi="Times New Roman" w:cs="Times New Roman"/>
          <w:bCs/>
          <w:sz w:val="28"/>
          <w:szCs w:val="28"/>
        </w:rPr>
        <w:t>приобретенные знания и умения в практической деятельн</w:t>
      </w:r>
      <w:r w:rsidRPr="001F1C15">
        <w:rPr>
          <w:rFonts w:ascii="Times New Roman" w:hAnsi="Times New Roman" w:cs="Times New Roman"/>
          <w:bCs/>
          <w:sz w:val="28"/>
          <w:szCs w:val="28"/>
        </w:rPr>
        <w:t>о</w:t>
      </w:r>
      <w:r w:rsidRPr="001F1C15">
        <w:rPr>
          <w:rFonts w:ascii="Times New Roman" w:hAnsi="Times New Roman" w:cs="Times New Roman"/>
          <w:bCs/>
          <w:sz w:val="28"/>
          <w:szCs w:val="28"/>
        </w:rPr>
        <w:t xml:space="preserve">сти и повседневной жизни </w:t>
      </w:r>
      <w:proofErr w:type="gramStart"/>
      <w:r w:rsidRPr="001F1C1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1F1C15">
        <w:rPr>
          <w:rFonts w:ascii="Times New Roman" w:hAnsi="Times New Roman" w:cs="Times New Roman"/>
          <w:bCs/>
          <w:sz w:val="28"/>
          <w:szCs w:val="28"/>
        </w:rPr>
        <w:t>: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определения собственной позиции по отношению к явлениям современной жизни, исходя из их исторической обусло</w:t>
      </w:r>
      <w:r w:rsidRPr="001F1C15">
        <w:rPr>
          <w:rFonts w:ascii="Times New Roman" w:hAnsi="Times New Roman" w:cs="Times New Roman"/>
          <w:sz w:val="28"/>
          <w:szCs w:val="28"/>
        </w:rPr>
        <w:t>в</w:t>
      </w:r>
      <w:r w:rsidR="001F1C15">
        <w:rPr>
          <w:rFonts w:ascii="Times New Roman" w:hAnsi="Times New Roman" w:cs="Times New Roman"/>
          <w:sz w:val="28"/>
          <w:szCs w:val="28"/>
        </w:rPr>
        <w:t>ленности;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использования навыков исторического анализа при критическом восприятии получаемой извне соци</w:t>
      </w:r>
      <w:r w:rsidR="001F1C15">
        <w:rPr>
          <w:rFonts w:ascii="Times New Roman" w:hAnsi="Times New Roman" w:cs="Times New Roman"/>
          <w:sz w:val="28"/>
          <w:szCs w:val="28"/>
        </w:rPr>
        <w:t>альной информации;</w:t>
      </w:r>
    </w:p>
    <w:p w:rsid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 соотнесения своих действий и поступков окружающих с исторически возни</w:t>
      </w:r>
      <w:r w:rsidRPr="001F1C15">
        <w:rPr>
          <w:rFonts w:ascii="Times New Roman" w:hAnsi="Times New Roman" w:cs="Times New Roman"/>
          <w:sz w:val="28"/>
          <w:szCs w:val="28"/>
        </w:rPr>
        <w:t>к</w:t>
      </w:r>
      <w:r w:rsidRPr="001F1C15">
        <w:rPr>
          <w:rFonts w:ascii="Times New Roman" w:hAnsi="Times New Roman" w:cs="Times New Roman"/>
          <w:sz w:val="28"/>
          <w:szCs w:val="28"/>
        </w:rPr>
        <w:t>шими формами социального пове</w:t>
      </w:r>
      <w:r w:rsidR="001F1C15">
        <w:rPr>
          <w:rFonts w:ascii="Times New Roman" w:hAnsi="Times New Roman" w:cs="Times New Roman"/>
          <w:sz w:val="28"/>
          <w:szCs w:val="28"/>
        </w:rPr>
        <w:t>дения;</w:t>
      </w:r>
    </w:p>
    <w:p w:rsidR="00314C42" w:rsidRPr="001F1C15" w:rsidRDefault="00314C42" w:rsidP="001F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C15">
        <w:rPr>
          <w:rFonts w:ascii="Times New Roman" w:hAnsi="Times New Roman" w:cs="Times New Roman"/>
          <w:sz w:val="28"/>
          <w:szCs w:val="28"/>
        </w:rPr>
        <w:t>-осознания себя как представителя и</w:t>
      </w:r>
      <w:r w:rsidRPr="001F1C15">
        <w:rPr>
          <w:rFonts w:ascii="Times New Roman" w:hAnsi="Times New Roman" w:cs="Times New Roman"/>
          <w:sz w:val="28"/>
          <w:szCs w:val="28"/>
        </w:rPr>
        <w:t>с</w:t>
      </w:r>
      <w:r w:rsidRPr="001F1C15">
        <w:rPr>
          <w:rFonts w:ascii="Times New Roman" w:hAnsi="Times New Roman" w:cs="Times New Roman"/>
          <w:sz w:val="28"/>
          <w:szCs w:val="28"/>
        </w:rPr>
        <w:t>торически сложившегося гражданского, этнокультурного, конфессионального сообщества.</w:t>
      </w:r>
    </w:p>
    <w:sectPr w:rsidR="00314C42" w:rsidRPr="001F1C15" w:rsidSect="008543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0C1"/>
    <w:rsid w:val="001A23A4"/>
    <w:rsid w:val="001C7EDD"/>
    <w:rsid w:val="001D6C5F"/>
    <w:rsid w:val="001F1C15"/>
    <w:rsid w:val="00314C42"/>
    <w:rsid w:val="00523AE5"/>
    <w:rsid w:val="006455F8"/>
    <w:rsid w:val="007E64F4"/>
    <w:rsid w:val="008543F8"/>
    <w:rsid w:val="00953482"/>
    <w:rsid w:val="00A22C8F"/>
    <w:rsid w:val="00AA6629"/>
    <w:rsid w:val="00B120C1"/>
    <w:rsid w:val="00C37834"/>
    <w:rsid w:val="00C41C29"/>
    <w:rsid w:val="00CD6B0F"/>
    <w:rsid w:val="00DB3412"/>
    <w:rsid w:val="00E0177B"/>
    <w:rsid w:val="00E82E0D"/>
    <w:rsid w:val="00EA68DC"/>
    <w:rsid w:val="00FC2729"/>
    <w:rsid w:val="00FE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0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27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C2729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C2729"/>
    <w:pPr>
      <w:widowControl w:val="0"/>
      <w:autoSpaceDE w:val="0"/>
      <w:autoSpaceDN w:val="0"/>
      <w:adjustRightInd w:val="0"/>
      <w:spacing w:after="0" w:line="226" w:lineRule="exact"/>
      <w:ind w:firstLine="706"/>
      <w:jc w:val="both"/>
    </w:pPr>
    <w:rPr>
      <w:rFonts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FC272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basedOn w:val="a0"/>
    <w:uiPriority w:val="99"/>
    <w:rsid w:val="00FC2729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FC27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C2729"/>
    <w:pPr>
      <w:widowControl w:val="0"/>
      <w:autoSpaceDE w:val="0"/>
      <w:autoSpaceDN w:val="0"/>
      <w:adjustRightInd w:val="0"/>
      <w:spacing w:after="0" w:line="230" w:lineRule="exact"/>
      <w:ind w:firstLine="461"/>
      <w:jc w:val="both"/>
    </w:pPr>
    <w:rPr>
      <w:rFonts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FC2729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3">
    <w:name w:val="Hyperlink"/>
    <w:basedOn w:val="a0"/>
    <w:uiPriority w:val="99"/>
    <w:rsid w:val="00FC2729"/>
    <w:rPr>
      <w:color w:val="0000FF"/>
      <w:u w:val="single"/>
    </w:rPr>
  </w:style>
  <w:style w:type="character" w:styleId="a4">
    <w:name w:val="FollowedHyperlink"/>
    <w:basedOn w:val="a0"/>
    <w:uiPriority w:val="99"/>
    <w:rsid w:val="00FC2729"/>
    <w:rPr>
      <w:color w:val="800080"/>
      <w:u w:val="single"/>
    </w:rPr>
  </w:style>
  <w:style w:type="paragraph" w:customStyle="1" w:styleId="xl63">
    <w:name w:val="xl63"/>
    <w:basedOn w:val="a"/>
    <w:uiPriority w:val="99"/>
    <w:rsid w:val="00FC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FC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66">
    <w:name w:val="xl66"/>
    <w:basedOn w:val="a"/>
    <w:uiPriority w:val="99"/>
    <w:rsid w:val="00FC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7">
    <w:name w:val="xl67"/>
    <w:basedOn w:val="a"/>
    <w:uiPriority w:val="99"/>
    <w:rsid w:val="00FC2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5143</Words>
  <Characters>29319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2016-06-29T05:17:00Z</dcterms:created>
  <dcterms:modified xsi:type="dcterms:W3CDTF">2018-01-16T10:23:00Z</dcterms:modified>
</cp:coreProperties>
</file>