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0" w:rsidRPr="000A0A0A" w:rsidRDefault="00FF2CEA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kern w:val="2"/>
          <w:sz w:val="28"/>
          <w:szCs w:val="28"/>
          <w:lang w:eastAsia="ru-RU"/>
        </w:rPr>
        <w:drawing>
          <wp:inline distT="0" distB="0" distL="0" distR="0">
            <wp:extent cx="6360427" cy="8984603"/>
            <wp:effectExtent l="0" t="0" r="0" b="0"/>
            <wp:docPr id="1" name="Рисунок 1" descr="C:\Users\Любовь Александровна\Pictures\2018-04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8-04-2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72" cy="898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52" w:rsidRDefault="0046013D" w:rsidP="006357C1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41397429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обязательн</w:t>
      </w:r>
      <w:r w:rsidR="004E203E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я часть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даптированной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разовательной программы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начального общего образования </w:t>
      </w:r>
      <w:proofErr w:type="gramStart"/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обучающихся</w:t>
      </w:r>
      <w:proofErr w:type="gramEnd"/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С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речи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bookmarkEnd w:id="0"/>
    </w:p>
    <w:p w:rsidR="00907752" w:rsidRPr="00EC2DC3" w:rsidRDefault="0046013D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413974292"/>
      <w:r>
        <w:rPr>
          <w:rFonts w:ascii="Times New Roman" w:hAnsi="Times New Roman" w:cs="Times New Roman"/>
          <w:b/>
          <w:sz w:val="28"/>
          <w:szCs w:val="28"/>
        </w:rPr>
        <w:t>1</w:t>
      </w:r>
      <w:r w:rsidR="00EC2DC3" w:rsidRPr="00EC2DC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EC2DC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"/>
    </w:p>
    <w:p w:rsidR="00907752" w:rsidRDefault="0046013D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_Toc413974293"/>
      <w:r>
        <w:rPr>
          <w:rFonts w:ascii="Times New Roman" w:hAnsi="Times New Roman" w:cs="Times New Roman"/>
          <w:b/>
          <w:sz w:val="28"/>
          <w:szCs w:val="28"/>
        </w:rPr>
        <w:t>1</w:t>
      </w:r>
      <w:r w:rsidR="00B65CBF"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2"/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C61FE5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195FB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C61FE5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="0093073F" w:rsidRPr="00AE576C">
        <w:rPr>
          <w:rFonts w:ascii="Times New Roman" w:hAnsi="Times New Roman" w:cs="Times New Roman"/>
          <w:sz w:val="28"/>
          <w:szCs w:val="28"/>
        </w:rPr>
        <w:t xml:space="preserve"> </w:t>
      </w:r>
      <w:r w:rsidR="0093073F">
        <w:rPr>
          <w:rFonts w:ascii="Times New Roman" w:hAnsi="Times New Roman" w:cs="Times New Roman"/>
          <w:sz w:val="28"/>
          <w:szCs w:val="28"/>
        </w:rPr>
        <w:t>обще</w:t>
      </w:r>
      <w:r w:rsidR="0093073F"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="0093073F"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3073F">
        <w:rPr>
          <w:rFonts w:ascii="Times New Roman" w:hAnsi="Times New Roman" w:cs="Times New Roman"/>
          <w:sz w:val="28"/>
          <w:szCs w:val="28"/>
        </w:rPr>
        <w:t xml:space="preserve">с ТНР </w:t>
      </w:r>
      <w:r>
        <w:rPr>
          <w:rFonts w:ascii="Times New Roman" w:hAnsi="Times New Roman" w:cs="Times New Roman"/>
          <w:sz w:val="28"/>
          <w:szCs w:val="28"/>
        </w:rPr>
        <w:t xml:space="preserve">(далее – АОП НОО ТНР) </w:t>
      </w:r>
      <w:r w:rsidR="0093073F"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C61FE5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195FB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</w:t>
      </w:r>
      <w:r w:rsidR="00C61FE5">
        <w:rPr>
          <w:rFonts w:ascii="Times New Roman" w:hAnsi="Times New Roman" w:cs="Times New Roman"/>
          <w:color w:val="auto"/>
          <w:sz w:val="28"/>
          <w:szCs w:val="28"/>
        </w:rPr>
        <w:t>сроки обучения. Срок освоения А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ОП НОО </w:t>
      </w:r>
      <w:r w:rsidR="00C61FE5">
        <w:rPr>
          <w:rFonts w:ascii="Times New Roman" w:hAnsi="Times New Roman" w:cs="Times New Roman"/>
          <w:color w:val="auto"/>
          <w:sz w:val="28"/>
          <w:szCs w:val="28"/>
        </w:rPr>
        <w:t xml:space="preserve">ТНР 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>составляет 4 года.</w:t>
      </w:r>
    </w:p>
    <w:p w:rsidR="00A95AAB" w:rsidRP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 w:rsidR="005627FF"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</w:t>
      </w:r>
      <w:proofErr w:type="spellStart"/>
      <w:r w:rsidR="005627FF">
        <w:rPr>
          <w:rFonts w:ascii="Times New Roman" w:hAnsi="Times New Roman" w:cs="Times New Roman"/>
          <w:color w:val="auto"/>
          <w:sz w:val="28"/>
          <w:szCs w:val="28"/>
        </w:rPr>
        <w:t>дислалия</w:t>
      </w:r>
      <w:proofErr w:type="spellEnd"/>
      <w:r w:rsidR="005627F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ринолалия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C61FE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дизартрических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расстройствах,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ринолалии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и т.п.), у которых имеются н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  <w:proofErr w:type="gramEnd"/>
    </w:p>
    <w:p w:rsidR="009C3DA3" w:rsidRDefault="00C61FE5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АО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ТНР 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 введение четко ориентированных на удовлетворение особых образовательных потребностей обучающихся с ТНР 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коррекционных мероприятий и требований к результатам освоения обучающимися программы коррекционной работы. Обязательными у</w:t>
      </w:r>
      <w:r w:rsidR="00A0421B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П НОО</w:t>
      </w:r>
      <w:r w:rsidR="00A95AAB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хуже</w:t>
      </w:r>
      <w:r w:rsidR="002B3E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 xml:space="preserve"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lastRenderedPageBreak/>
        <w:t>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Лексико-грамматические средства языка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Pr="006A714E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lastRenderedPageBreak/>
        <w:t>базовых высших психических функций, обеспечивающих процессы чтения и письма в норме.</w:t>
      </w:r>
      <w:proofErr w:type="gramEnd"/>
    </w:p>
    <w:p w:rsidR="009C3DA3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ые потребности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с ТНР относятся: </w:t>
      </w:r>
    </w:p>
    <w:p w:rsidR="0021161C" w:rsidRPr="00570722" w:rsidRDefault="00DB1A75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>выявление</w:t>
      </w:r>
      <w:r w:rsidR="0021161C"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>
        <w:rPr>
          <w:rFonts w:ascii="Times New Roman" w:hAnsi="Times New Roman" w:cs="Times New Roman"/>
          <w:sz w:val="28"/>
          <w:szCs w:val="28"/>
        </w:rPr>
        <w:t>организация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 w:rsidR="0021161C">
        <w:rPr>
          <w:rFonts w:ascii="Times New Roman" w:hAnsi="Times New Roman" w:cs="Times New Roman"/>
          <w:sz w:val="28"/>
          <w:szCs w:val="28"/>
        </w:rPr>
        <w:t>обучающ</w:t>
      </w:r>
      <w:r w:rsidR="0021161C"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 реализуемого к</w:t>
      </w:r>
      <w:r w:rsidR="0021161C"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 w:rsidR="0021161C"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</w:t>
      </w:r>
      <w:r w:rsidR="0021161C"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="0021161C"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 w:rsidR="0021161C"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1161C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161C"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="0021161C" w:rsidRPr="00253F86">
        <w:rPr>
          <w:rFonts w:ascii="Times New Roman" w:hAnsi="Times New Roman" w:cs="Times New Roman"/>
          <w:sz w:val="28"/>
          <w:szCs w:val="28"/>
        </w:rPr>
        <w:t>/</w:t>
      </w:r>
      <w:r w:rsidR="0021161C"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 w:rsidR="0021161C"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 w:rsidR="0021161C"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="0021161C"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21161C"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 w:rsidR="0021161C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</w:t>
      </w:r>
      <w:r w:rsidR="0021161C">
        <w:rPr>
          <w:rFonts w:ascii="Times New Roman" w:hAnsi="Times New Roman" w:cs="Times New Roman"/>
          <w:sz w:val="28"/>
          <w:szCs w:val="28"/>
        </w:rPr>
        <w:t>обще</w:t>
      </w:r>
      <w:r w:rsidR="0021161C"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 w:rsidR="0021161C"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21161C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 w:rsidR="0021161C"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="0021161C"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 w:rsidR="0021161C"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="0021161C" w:rsidRPr="00570722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обучающихся с ТНР;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="0021161C"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21161C"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  <w:r w:rsidR="0021161C"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 w:rsidR="0021161C">
        <w:rPr>
          <w:rFonts w:ascii="Times New Roman" w:hAnsi="Times New Roman" w:cs="Times New Roman"/>
          <w:sz w:val="28"/>
          <w:szCs w:val="28"/>
        </w:rPr>
        <w:t>,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 w:rsidR="0021161C">
        <w:rPr>
          <w:rFonts w:ascii="Times New Roman" w:hAnsi="Times New Roman" w:cs="Times New Roman"/>
          <w:sz w:val="28"/>
          <w:szCs w:val="28"/>
        </w:rPr>
        <w:t>сходя из механизма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161C"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161C"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 w:rsidR="0021161C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="0021161C"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61C"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="0021161C"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21161C"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DB1A75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21161C"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B60BC5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3974294"/>
      <w:r>
        <w:rPr>
          <w:rFonts w:ascii="Times New Roman" w:hAnsi="Times New Roman" w:cs="Times New Roman"/>
          <w:b/>
          <w:sz w:val="28"/>
          <w:szCs w:val="28"/>
        </w:rPr>
        <w:t>1</w:t>
      </w:r>
      <w:r w:rsidR="00067714" w:rsidRPr="00FA2D80">
        <w:rPr>
          <w:rFonts w:ascii="Times New Roman" w:hAnsi="Times New Roman" w:cs="Times New Roman"/>
          <w:b/>
          <w:sz w:val="28"/>
          <w:szCs w:val="28"/>
        </w:rPr>
        <w:t xml:space="preserve">.1.2.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81BF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</w:t>
      </w:r>
      <w:r>
        <w:rPr>
          <w:rFonts w:ascii="Times New Roman" w:hAnsi="Times New Roman" w:cs="Times New Roman"/>
          <w:b/>
          <w:sz w:val="28"/>
          <w:szCs w:val="28"/>
        </w:rPr>
        <w:t>аптированной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3"/>
      <w:proofErr w:type="gramEnd"/>
    </w:p>
    <w:p w:rsidR="00582987" w:rsidRDefault="00582987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C81BF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C81BF2">
        <w:rPr>
          <w:rFonts w:ascii="Times New Roman" w:eastAsia="Times New Roman" w:hAnsi="Times New Roman" w:cs="Times New Roman"/>
          <w:sz w:val="28"/>
          <w:szCs w:val="28"/>
        </w:rPr>
        <w:t xml:space="preserve"> с ТН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="00B60B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7A71EF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ТНР</w:t>
      </w:r>
      <w:r w:rsidR="00B60BC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067714" w:rsidRPr="00537ED2" w:rsidRDefault="00FA2D80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тяжелыми нарушениями речи</w:t>
      </w: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программы коррекционной работы</w:t>
      </w:r>
      <w:proofErr w:type="gramEnd"/>
    </w:p>
    <w:p w:rsidR="007A71EF" w:rsidRPr="007A71EF" w:rsidRDefault="007A71EF" w:rsidP="00E0715D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4"/>
          <w:rFonts w:ascii="Times New Roman" w:hAnsi="Times New Roman"/>
          <w:kern w:val="2"/>
          <w:sz w:val="28"/>
          <w:szCs w:val="20"/>
        </w:rPr>
        <w:footnoteReference w:id="2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spellStart"/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:rsidR="007A71EF" w:rsidRPr="007A71EF" w:rsidRDefault="00582987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</w:t>
      </w:r>
      <w:r w:rsidR="00262476">
        <w:rPr>
          <w:rFonts w:ascii="Times New Roman" w:hAnsi="Times New Roman"/>
          <w:bCs/>
          <w:kern w:val="2"/>
          <w:sz w:val="28"/>
          <w:szCs w:val="20"/>
        </w:rPr>
        <w:t>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</w:t>
      </w:r>
      <w:r w:rsidR="00262476"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582987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lastRenderedPageBreak/>
        <w:t>-</w:t>
      </w:r>
      <w:r w:rsidR="00262476">
        <w:rPr>
          <w:rFonts w:ascii="Times New Roman" w:hAnsi="Times New Roman"/>
          <w:bCs/>
          <w:kern w:val="2"/>
          <w:sz w:val="28"/>
          <w:szCs w:val="20"/>
        </w:rPr>
        <w:t>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 w:rsidR="00262476"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582987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</w:t>
      </w:r>
      <w:r w:rsidR="00262476">
        <w:rPr>
          <w:rFonts w:ascii="Times New Roman" w:hAnsi="Times New Roman"/>
          <w:bCs/>
          <w:kern w:val="2"/>
          <w:sz w:val="28"/>
          <w:szCs w:val="20"/>
        </w:rPr>
        <w:t>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прогресс в развит</w:t>
      </w:r>
      <w:r w:rsidR="00262476"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582987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</w:t>
      </w:r>
      <w:r w:rsidR="00262476">
        <w:rPr>
          <w:rFonts w:ascii="Times New Roman" w:hAnsi="Times New Roman"/>
          <w:bCs/>
          <w:kern w:val="2"/>
          <w:sz w:val="28"/>
          <w:szCs w:val="20"/>
        </w:rPr>
        <w:t>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целостности и многообразия окружающего мира, своего места в нем;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 w:rsidR="00262476"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End"/>
    </w:p>
    <w:p w:rsidR="007A71EF" w:rsidRPr="007A71EF" w:rsidRDefault="00582987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</w:t>
      </w:r>
      <w:r w:rsidR="00262476">
        <w:rPr>
          <w:rFonts w:ascii="Times New Roman" w:hAnsi="Times New Roman"/>
          <w:bCs/>
          <w:kern w:val="2"/>
          <w:sz w:val="28"/>
          <w:szCs w:val="20"/>
        </w:rPr>
        <w:t>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 w:rsidR="00262476"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Эти требования конкретизируются в соответствии с особыми образовательными потребностями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обучающихся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>.</w:t>
      </w:r>
    </w:p>
    <w:p w:rsidR="00477D0F" w:rsidRPr="007A71EF" w:rsidRDefault="00477D0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62F0" w:rsidRDefault="00EB1F24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5"/>
      <w:r>
        <w:rPr>
          <w:rFonts w:ascii="Times New Roman" w:hAnsi="Times New Roman" w:cs="Times New Roman"/>
          <w:b/>
          <w:sz w:val="28"/>
          <w:szCs w:val="28"/>
        </w:rPr>
        <w:t>1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.1.3.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br/>
        <w:t>адаптированной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4"/>
      <w:proofErr w:type="gramEnd"/>
    </w:p>
    <w:p w:rsidR="00582987" w:rsidRDefault="00582987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A261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26115">
        <w:rPr>
          <w:rFonts w:ascii="Times New Roman" w:hAnsi="Times New Roman" w:cs="Times New Roman"/>
          <w:sz w:val="28"/>
          <w:szCs w:val="28"/>
        </w:rPr>
        <w:t xml:space="preserve"> с ТНР пла</w:t>
      </w:r>
      <w:r w:rsidR="00EB1F24">
        <w:rPr>
          <w:rFonts w:ascii="Times New Roman" w:hAnsi="Times New Roman" w:cs="Times New Roman"/>
          <w:sz w:val="28"/>
          <w:szCs w:val="28"/>
        </w:rPr>
        <w:t>нируемых результатов освоения А</w:t>
      </w:r>
      <w:r w:rsidR="00A26115">
        <w:rPr>
          <w:rFonts w:ascii="Times New Roman" w:hAnsi="Times New Roman" w:cs="Times New Roman"/>
          <w:sz w:val="28"/>
          <w:szCs w:val="28"/>
        </w:rPr>
        <w:t>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65219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EB1F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>хся с ТНР</w:t>
      </w:r>
      <w:r w:rsidR="00EB1F24">
        <w:rPr>
          <w:rFonts w:ascii="Times New Roman" w:hAnsi="Times New Roman" w:cs="Times New Roman"/>
          <w:sz w:val="28"/>
          <w:szCs w:val="28"/>
        </w:rPr>
        <w:t>, освоивших А</w:t>
      </w:r>
      <w:r w:rsidRPr="00133AFF">
        <w:rPr>
          <w:rFonts w:ascii="Times New Roman" w:hAnsi="Times New Roman" w:cs="Times New Roman"/>
          <w:sz w:val="28"/>
          <w:szCs w:val="28"/>
        </w:rPr>
        <w:t>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EB1F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EB1F24">
        <w:rPr>
          <w:rFonts w:ascii="Times New Roman" w:hAnsi="Times New Roman" w:cs="Times New Roman"/>
          <w:sz w:val="28"/>
          <w:szCs w:val="28"/>
        </w:rPr>
        <w:t>своения А</w:t>
      </w:r>
      <w:r w:rsidR="00BE172F">
        <w:rPr>
          <w:rFonts w:ascii="Times New Roman" w:hAnsi="Times New Roman" w:cs="Times New Roman"/>
          <w:sz w:val="28"/>
          <w:szCs w:val="28"/>
        </w:rPr>
        <w:t>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ТНР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72F">
        <w:rPr>
          <w:rFonts w:ascii="Times New Roman" w:hAnsi="Times New Roman" w:cs="Times New Roman"/>
          <w:sz w:val="28"/>
          <w:szCs w:val="28"/>
        </w:rPr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логопедического воздействия</w:t>
      </w:r>
      <w:r w:rsidR="0058478A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 логопедические занятия)</w:t>
      </w:r>
      <w:r w:rsidR="00327837">
        <w:rPr>
          <w:rFonts w:ascii="Times New Roman" w:hAnsi="Times New Roman" w:cs="Times New Roman"/>
          <w:sz w:val="28"/>
          <w:szCs w:val="28"/>
        </w:rPr>
        <w:t xml:space="preserve"> с сохранением базового объема знаний и умений в области общеобразовательной подготовки.</w:t>
      </w:r>
      <w:proofErr w:type="gramEnd"/>
    </w:p>
    <w:p w:rsidR="00477D0F" w:rsidRPr="00BE172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156537" w:rsidRDefault="00EB1F24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413974296"/>
      <w:r>
        <w:rPr>
          <w:rFonts w:ascii="Times New Roman" w:hAnsi="Times New Roman" w:cs="Times New Roman"/>
          <w:b/>
          <w:sz w:val="28"/>
          <w:szCs w:val="28"/>
        </w:rPr>
        <w:t>1</w:t>
      </w:r>
      <w:r w:rsidR="00156537" w:rsidRPr="00156537">
        <w:rPr>
          <w:rFonts w:ascii="Times New Roman" w:hAnsi="Times New Roman" w:cs="Times New Roman"/>
          <w:b/>
          <w:sz w:val="28"/>
          <w:szCs w:val="28"/>
        </w:rPr>
        <w:t>.2. Содержательный раздел</w:t>
      </w:r>
      <w:bookmarkEnd w:id="5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>ия, воспитания обучающихся с ТНР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EB1F24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Структура А</w:t>
      </w:r>
      <w:r w:rsidR="00840B1F"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 w:rsidR="00840B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EB1F24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3974297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8478A">
        <w:rPr>
          <w:rFonts w:ascii="Times New Roman" w:hAnsi="Times New Roman" w:cs="Times New Roman"/>
          <w:b/>
          <w:sz w:val="28"/>
          <w:szCs w:val="28"/>
        </w:rPr>
        <w:t>.2.1.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6"/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>стей на основе рекомендаций психолого-медико-педагогической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</w:t>
      </w:r>
      <w:r w:rsidR="00EB1F24">
        <w:rPr>
          <w:rFonts w:ascii="Times New Roman" w:hAnsi="Times New Roman" w:cs="Times New Roman"/>
          <w:sz w:val="28"/>
          <w:szCs w:val="28"/>
        </w:rPr>
        <w:t>ия АО</w:t>
      </w:r>
      <w:r w:rsidRPr="00A336DF">
        <w:rPr>
          <w:rFonts w:ascii="Times New Roman" w:hAnsi="Times New Roman" w:cs="Times New Roman"/>
          <w:sz w:val="28"/>
          <w:szCs w:val="28"/>
        </w:rPr>
        <w:t>П НОО</w:t>
      </w:r>
      <w:r w:rsidR="00EB1F24">
        <w:rPr>
          <w:rFonts w:ascii="Times New Roman" w:hAnsi="Times New Roman" w:cs="Times New Roman"/>
          <w:sz w:val="28"/>
          <w:szCs w:val="28"/>
        </w:rPr>
        <w:t xml:space="preserve"> ТНР</w:t>
      </w:r>
      <w:r w:rsidRPr="00A336DF">
        <w:rPr>
          <w:rFonts w:ascii="Times New Roman" w:hAnsi="Times New Roman" w:cs="Times New Roman"/>
          <w:sz w:val="28"/>
          <w:szCs w:val="28"/>
        </w:rPr>
        <w:t>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</w:t>
      </w:r>
      <w:r w:rsidR="00EB1F24">
        <w:rPr>
          <w:rFonts w:ascii="Times New Roman" w:hAnsi="Times New Roman" w:cs="Times New Roman"/>
          <w:sz w:val="28"/>
          <w:szCs w:val="28"/>
        </w:rPr>
        <w:t>пециальная поддержка освоения А</w:t>
      </w:r>
      <w:r w:rsidRPr="00A336DF">
        <w:rPr>
          <w:rFonts w:ascii="Times New Roman" w:hAnsi="Times New Roman" w:cs="Times New Roman"/>
          <w:sz w:val="28"/>
          <w:szCs w:val="28"/>
        </w:rPr>
        <w:t xml:space="preserve">ОП НОО </w:t>
      </w:r>
      <w:r w:rsidR="00EB1F24">
        <w:rPr>
          <w:rFonts w:ascii="Times New Roman" w:hAnsi="Times New Roman" w:cs="Times New Roman"/>
          <w:sz w:val="28"/>
          <w:szCs w:val="28"/>
        </w:rPr>
        <w:t xml:space="preserve">ТНР </w:t>
      </w:r>
      <w:r w:rsidRPr="00A336DF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</w:t>
      </w:r>
      <w:r w:rsidR="00EB1F24">
        <w:rPr>
          <w:rFonts w:ascii="Times New Roman" w:hAnsi="Times New Roman" w:cs="Times New Roman"/>
          <w:sz w:val="28"/>
          <w:szCs w:val="28"/>
        </w:rPr>
        <w:t>пециальной поддержке освоения А</w:t>
      </w:r>
      <w:r w:rsidRPr="00A336DF">
        <w:rPr>
          <w:rFonts w:ascii="Times New Roman" w:hAnsi="Times New Roman" w:cs="Times New Roman"/>
          <w:sz w:val="28"/>
          <w:szCs w:val="28"/>
        </w:rPr>
        <w:t xml:space="preserve">ОП НОО </w:t>
      </w:r>
      <w:r w:rsidR="00EB1F24">
        <w:rPr>
          <w:rFonts w:ascii="Times New Roman" w:hAnsi="Times New Roman" w:cs="Times New Roman"/>
          <w:sz w:val="28"/>
          <w:szCs w:val="28"/>
        </w:rPr>
        <w:t xml:space="preserve">ТНР </w:t>
      </w:r>
      <w:r w:rsidRPr="00A336DF">
        <w:rPr>
          <w:rFonts w:ascii="Times New Roman" w:hAnsi="Times New Roman" w:cs="Times New Roman"/>
          <w:sz w:val="28"/>
          <w:szCs w:val="28"/>
        </w:rPr>
        <w:t>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336DF">
        <w:rPr>
          <w:rFonts w:ascii="Times New Roman" w:hAnsi="Times New Roman" w:cs="Times New Roman"/>
          <w:sz w:val="28"/>
          <w:szCs w:val="28"/>
        </w:rPr>
        <w:t>азличных коммуникативных ситуациях с целью реализации полноценных социальных контактов с окружающими;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  <w:proofErr w:type="gramEnd"/>
    </w:p>
    <w:p w:rsidR="00EB1F24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="00EB1F24">
        <w:rPr>
          <w:rFonts w:ascii="Times New Roman" w:hAnsi="Times New Roman" w:cs="Times New Roman"/>
          <w:sz w:val="28"/>
          <w:szCs w:val="28"/>
        </w:rPr>
        <w:t>. Варьируются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</w:t>
      </w:r>
      <w:r w:rsidRPr="00A336D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 и на логопедических заняти</w:t>
      </w:r>
      <w:r w:rsidR="00EB1F24">
        <w:rPr>
          <w:rFonts w:ascii="Times New Roman" w:hAnsi="Times New Roman" w:cs="Times New Roman"/>
          <w:sz w:val="28"/>
          <w:szCs w:val="28"/>
        </w:rPr>
        <w:t>ях, проводимых учителем-логопедом</w:t>
      </w:r>
      <w:r w:rsidRPr="00A336DF">
        <w:rPr>
          <w:rFonts w:ascii="Times New Roman" w:hAnsi="Times New Roman" w:cs="Times New Roman"/>
          <w:sz w:val="28"/>
          <w:szCs w:val="28"/>
        </w:rPr>
        <w:t xml:space="preserve">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</w:p>
    <w:p w:rsidR="00156537" w:rsidRPr="00156537" w:rsidRDefault="00EB1F24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3974298"/>
      <w:r>
        <w:rPr>
          <w:rFonts w:ascii="Times New Roman" w:hAnsi="Times New Roman" w:cs="Times New Roman"/>
          <w:b/>
          <w:sz w:val="28"/>
          <w:szCs w:val="28"/>
        </w:rPr>
        <w:t>1</w:t>
      </w:r>
      <w:r w:rsidR="00156537" w:rsidRPr="00156537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7"/>
    </w:p>
    <w:p w:rsidR="00545616" w:rsidRDefault="00EB1F24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13974299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C16375"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C16375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8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4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Учебный  план  начального  общего  образования  обучающихся  с </w:t>
      </w:r>
      <w:r w:rsidR="00B563BE">
        <w:rPr>
          <w:rFonts w:ascii="Times New Roman" w:hAnsi="Times New Roman" w:cs="Times New Roman"/>
          <w:sz w:val="28"/>
          <w:szCs w:val="28"/>
        </w:rPr>
        <w:t>Т</w:t>
      </w:r>
      <w:r w:rsidRPr="008E70CC">
        <w:rPr>
          <w:rFonts w:ascii="Times New Roman" w:hAnsi="Times New Roman" w:cs="Times New Roman"/>
          <w:sz w:val="28"/>
          <w:szCs w:val="28"/>
        </w:rPr>
        <w:t xml:space="preserve">НР (далее  –  учебный  план)  является  нормативным  документом,  определяющим структуру    и    содержание    учебно-воспитательного    процесса, реализует обязательную и доступную нагрузку в рамках недельного количества часов в каждом классе.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Уче</w:t>
      </w:r>
      <w:r w:rsidR="00B563BE">
        <w:rPr>
          <w:rFonts w:ascii="Times New Roman" w:hAnsi="Times New Roman" w:cs="Times New Roman"/>
          <w:sz w:val="28"/>
          <w:szCs w:val="28"/>
        </w:rPr>
        <w:t>бный план соответствует</w:t>
      </w:r>
      <w:r w:rsidRPr="008E70CC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  Федерации  в  области  образования,  обеспечивать  введение  в действие  и  реализацию  требований  ФГОС  начального  общего  образования  обучающихся  с  ОВЗ  и  выполнение  гигиенических  требований  к  режиму образовательного процесса, установленных действующим СанПиНом.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0CC">
        <w:rPr>
          <w:rFonts w:ascii="Times New Roman" w:hAnsi="Times New Roman" w:cs="Times New Roman"/>
          <w:sz w:val="28"/>
          <w:szCs w:val="28"/>
        </w:rPr>
        <w:t>Учебным   пла</w:t>
      </w:r>
      <w:r w:rsidR="004E203E">
        <w:rPr>
          <w:rFonts w:ascii="Times New Roman" w:hAnsi="Times New Roman" w:cs="Times New Roman"/>
          <w:sz w:val="28"/>
          <w:szCs w:val="28"/>
        </w:rPr>
        <w:t>ном   определё</w:t>
      </w:r>
      <w:r w:rsidRPr="008E70CC">
        <w:rPr>
          <w:rFonts w:ascii="Times New Roman" w:hAnsi="Times New Roman" w:cs="Times New Roman"/>
          <w:sz w:val="28"/>
          <w:szCs w:val="28"/>
        </w:rPr>
        <w:t>н   перечень   предметной,   коррекционно-развивающей областей</w:t>
      </w:r>
      <w:r w:rsidR="004E203E">
        <w:rPr>
          <w:rFonts w:ascii="Times New Roman" w:hAnsi="Times New Roman" w:cs="Times New Roman"/>
          <w:sz w:val="28"/>
          <w:szCs w:val="28"/>
        </w:rPr>
        <w:t xml:space="preserve"> и внеурочной деятельности, объё</w:t>
      </w:r>
      <w:r w:rsidRPr="008E70CC">
        <w:rPr>
          <w:rFonts w:ascii="Times New Roman" w:hAnsi="Times New Roman" w:cs="Times New Roman"/>
          <w:sz w:val="28"/>
          <w:szCs w:val="28"/>
        </w:rPr>
        <w:t>м уче</w:t>
      </w:r>
      <w:r w:rsidR="004E203E">
        <w:rPr>
          <w:rFonts w:ascii="Times New Roman" w:hAnsi="Times New Roman" w:cs="Times New Roman"/>
          <w:sz w:val="28"/>
          <w:szCs w:val="28"/>
        </w:rPr>
        <w:t xml:space="preserve">бного времени, </w:t>
      </w:r>
      <w:r w:rsidR="004E203E">
        <w:rPr>
          <w:rFonts w:ascii="Times New Roman" w:hAnsi="Times New Roman" w:cs="Times New Roman"/>
          <w:sz w:val="28"/>
          <w:szCs w:val="28"/>
        </w:rPr>
        <w:lastRenderedPageBreak/>
        <w:t>максимальный объё</w:t>
      </w:r>
      <w:r w:rsidRPr="008E70CC">
        <w:rPr>
          <w:rFonts w:ascii="Times New Roman" w:hAnsi="Times New Roman" w:cs="Times New Roman"/>
          <w:sz w:val="28"/>
          <w:szCs w:val="28"/>
        </w:rPr>
        <w:t xml:space="preserve">м учебной нагрузки обучающихся по ступеням начального общего образования. </w:t>
      </w:r>
      <w:proofErr w:type="gramEnd"/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Обязательная  часть  учебного  плана  отражает  содержание  образования, которое обеспечивает достижение важнейших целей современного начального образования обучающихся с ТНР: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-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-     готовность     обучающихся     к     продолжению     образования     на последующих  ступенях  основного  общего  образования,  их  приобщение  к информационным технологиям;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-    формирование   здорового    образа    жизни,   элементарных   правил поведения в экстремальных ситуациях;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-    личностное    развитие    </w:t>
      </w:r>
      <w:proofErr w:type="gramStart"/>
      <w:r w:rsidRPr="008E70C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E70CC">
        <w:rPr>
          <w:rFonts w:ascii="Times New Roman" w:hAnsi="Times New Roman" w:cs="Times New Roman"/>
          <w:sz w:val="28"/>
          <w:szCs w:val="28"/>
        </w:rPr>
        <w:t xml:space="preserve">    в    соответствии    с    его индивидуальностью;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- коррекция/профилактика </w:t>
      </w:r>
      <w:proofErr w:type="spellStart"/>
      <w:r w:rsidRPr="008E70CC"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 w:rsidRPr="008E70CC">
        <w:rPr>
          <w:rFonts w:ascii="Times New Roman" w:hAnsi="Times New Roman" w:cs="Times New Roman"/>
          <w:sz w:val="28"/>
          <w:szCs w:val="28"/>
        </w:rPr>
        <w:t xml:space="preserve"> расстройств;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коммуникативной компетентности </w:t>
      </w:r>
      <w:proofErr w:type="gramStart"/>
      <w:r w:rsidRPr="008E70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0CC">
        <w:rPr>
          <w:rFonts w:ascii="Times New Roman" w:hAnsi="Times New Roman" w:cs="Times New Roman"/>
          <w:sz w:val="28"/>
          <w:szCs w:val="28"/>
        </w:rPr>
        <w:t xml:space="preserve"> с </w:t>
      </w:r>
      <w:r w:rsidR="004E203E">
        <w:rPr>
          <w:rFonts w:ascii="Times New Roman" w:hAnsi="Times New Roman" w:cs="Times New Roman"/>
          <w:sz w:val="28"/>
          <w:szCs w:val="28"/>
        </w:rPr>
        <w:t>Т</w:t>
      </w:r>
      <w:r w:rsidRPr="008E70CC">
        <w:rPr>
          <w:rFonts w:ascii="Times New Roman" w:hAnsi="Times New Roman" w:cs="Times New Roman"/>
          <w:sz w:val="28"/>
          <w:szCs w:val="28"/>
        </w:rPr>
        <w:t xml:space="preserve">НР.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Обязательная   часть   учебного  плана  включает  предметные  области,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0CC">
        <w:rPr>
          <w:rFonts w:ascii="Times New Roman" w:hAnsi="Times New Roman" w:cs="Times New Roman"/>
          <w:sz w:val="28"/>
          <w:szCs w:val="28"/>
        </w:rPr>
        <w:t xml:space="preserve">которые   должны   быть   реализованы   во   всех   имеющих   государственную аккредитацию образовательных организациях, реализующих адаптированную основную  общеобразовательную  программу  начального  общего  образования, содержит   перечень   учебных   предметов,   предусмотренных   действующим ФГОС  НОО  и  учебное  время,  отводимое  на  их  изучение  по  классам  (годам) обучения. </w:t>
      </w:r>
      <w:proofErr w:type="gramEnd"/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Вариативная     часть     учебного     плана     формируется     участниками образовательных  отношений  и  включает  часы,  отводимые  на  внеурочную деятельность и коррекционно-развивающую область. 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Внеурочная   деятельность   организуется   по   направлениям   развития личности   (спортивно-оздоровительное,   духовно-нравственное,   социальное, </w:t>
      </w:r>
      <w:proofErr w:type="spellStart"/>
      <w:r w:rsidRPr="008E70CC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E70CC">
        <w:rPr>
          <w:rFonts w:ascii="Times New Roman" w:hAnsi="Times New Roman" w:cs="Times New Roman"/>
          <w:sz w:val="28"/>
          <w:szCs w:val="28"/>
        </w:rPr>
        <w:t xml:space="preserve">,  общекультурное).  Организация  занятий  внеурочной деятельности  является  неотъемлемой  частью  образовательного  </w:t>
      </w:r>
      <w:r w:rsidRPr="008E70CC">
        <w:rPr>
          <w:rFonts w:ascii="Times New Roman" w:hAnsi="Times New Roman" w:cs="Times New Roman"/>
          <w:sz w:val="28"/>
          <w:szCs w:val="28"/>
        </w:rPr>
        <w:lastRenderedPageBreak/>
        <w:t xml:space="preserve">процесса  и предоставляет обучающимся возможность выбора широкого спектра занятий, направленных на их развитие. 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Индивидуальные логопедические  занятия  проводятся  с  одним  обучающимся  в  течение  20 минут.  Частота  посещений  индивидуальных  занятий  </w:t>
      </w:r>
      <w:proofErr w:type="gramStart"/>
      <w:r w:rsidRPr="008E70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70CC">
        <w:rPr>
          <w:rFonts w:ascii="Times New Roman" w:hAnsi="Times New Roman" w:cs="Times New Roman"/>
          <w:sz w:val="28"/>
          <w:szCs w:val="28"/>
        </w:rPr>
        <w:t xml:space="preserve">  –  не менее   2   раз   в   неделю.   Подгрупповые   логопедические   занятия   с   2–4 </w:t>
      </w:r>
      <w:proofErr w:type="gramStart"/>
      <w:r w:rsidRPr="008E70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70CC">
        <w:rPr>
          <w:rFonts w:ascii="Times New Roman" w:hAnsi="Times New Roman" w:cs="Times New Roman"/>
          <w:sz w:val="28"/>
          <w:szCs w:val="28"/>
        </w:rPr>
        <w:t xml:space="preserve"> составляют 20 – 25 минут. Частота посещений подгрупповых логопедических занятий – не менее 2 раз в неделю.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Часы учебного плана образовательной организации в совокупности  не должны     превышать     величину     недельной     образовательной     нагрузки.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</w:t>
      </w:r>
      <w:r w:rsidR="00020641">
        <w:rPr>
          <w:rFonts w:ascii="Times New Roman" w:hAnsi="Times New Roman" w:cs="Times New Roman"/>
          <w:sz w:val="28"/>
          <w:szCs w:val="28"/>
        </w:rPr>
        <w:t>учебных года составляет не</w:t>
      </w:r>
      <w:r w:rsidRPr="008E70CC">
        <w:rPr>
          <w:rFonts w:ascii="Times New Roman" w:hAnsi="Times New Roman" w:cs="Times New Roman"/>
          <w:sz w:val="28"/>
          <w:szCs w:val="28"/>
        </w:rPr>
        <w:t xml:space="preserve"> менее 2904 часов и </w:t>
      </w:r>
      <w:r w:rsidR="00020641">
        <w:rPr>
          <w:rFonts w:ascii="Times New Roman" w:hAnsi="Times New Roman" w:cs="Times New Roman"/>
          <w:sz w:val="28"/>
          <w:szCs w:val="28"/>
        </w:rPr>
        <w:t xml:space="preserve">не </w:t>
      </w:r>
      <w:r w:rsidRPr="008E70CC">
        <w:rPr>
          <w:rFonts w:ascii="Times New Roman" w:hAnsi="Times New Roman" w:cs="Times New Roman"/>
          <w:sz w:val="28"/>
          <w:szCs w:val="28"/>
        </w:rPr>
        <w:t>более 3345</w:t>
      </w:r>
      <w:r w:rsidR="00B15D05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E7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BE">
        <w:rPr>
          <w:rFonts w:ascii="Times New Roman" w:hAnsi="Times New Roman" w:cs="Times New Roman"/>
          <w:sz w:val="28"/>
          <w:szCs w:val="28"/>
        </w:rPr>
        <w:t>Время,  отводимое  на  внеурочную  деятельность  (10  часов  в  неделю), составляет  до 135</w:t>
      </w:r>
      <w:r w:rsidR="00020641" w:rsidRPr="00B563BE">
        <w:rPr>
          <w:rFonts w:ascii="Times New Roman" w:hAnsi="Times New Roman" w:cs="Times New Roman"/>
          <w:sz w:val="28"/>
          <w:szCs w:val="28"/>
        </w:rPr>
        <w:t>0 часов</w:t>
      </w:r>
      <w:r w:rsidRPr="00B563BE">
        <w:rPr>
          <w:rFonts w:ascii="Times New Roman" w:hAnsi="Times New Roman" w:cs="Times New Roman"/>
          <w:sz w:val="28"/>
          <w:szCs w:val="28"/>
        </w:rPr>
        <w:t>.</w:t>
      </w:r>
      <w:r w:rsidRPr="008E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Часы, отводимые на коррекционно-развивающую область, включаются </w:t>
      </w:r>
      <w:r w:rsidR="00020641">
        <w:rPr>
          <w:rFonts w:ascii="Times New Roman" w:hAnsi="Times New Roman" w:cs="Times New Roman"/>
          <w:sz w:val="28"/>
          <w:szCs w:val="28"/>
        </w:rPr>
        <w:t xml:space="preserve">в </w:t>
      </w:r>
      <w:r w:rsidRPr="008E70CC"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 (в объеме не менее 5 часов), и являются обязательными.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Чередование  учебной  и  внеурочной  деятельности  в  рамках  реализации адаптированной основной общеобразоват</w:t>
      </w:r>
      <w:r w:rsidR="00020641">
        <w:rPr>
          <w:rFonts w:ascii="Times New Roman" w:hAnsi="Times New Roman" w:cs="Times New Roman"/>
          <w:sz w:val="28"/>
          <w:szCs w:val="28"/>
        </w:rPr>
        <w:t>ельной программы НОО определяется школой</w:t>
      </w:r>
      <w:r w:rsidRPr="008E70CC">
        <w:rPr>
          <w:rFonts w:ascii="Times New Roman" w:hAnsi="Times New Roman" w:cs="Times New Roman"/>
          <w:sz w:val="28"/>
          <w:szCs w:val="28"/>
        </w:rPr>
        <w:t>.      Время,      отведенное      на      внеурочную деятельность,  не  учитывается  при  определении  максимально  допустимой недельной   нагрузки   обучающихс</w:t>
      </w:r>
      <w:r w:rsidR="00020641">
        <w:rPr>
          <w:rFonts w:ascii="Times New Roman" w:hAnsi="Times New Roman" w:cs="Times New Roman"/>
          <w:sz w:val="28"/>
          <w:szCs w:val="28"/>
        </w:rPr>
        <w:t>я,   и   не   допускает</w:t>
      </w:r>
      <w:r w:rsidRPr="008E70CC">
        <w:rPr>
          <w:rFonts w:ascii="Times New Roman" w:hAnsi="Times New Roman" w:cs="Times New Roman"/>
          <w:sz w:val="28"/>
          <w:szCs w:val="28"/>
        </w:rPr>
        <w:t xml:space="preserve">   перегрузку  обучающихся  в  течение  учебного  дня,  но  учитывается  при  определении объемов   финансирования,   направляемых   на   реализацию   адаптированной основной общеобразовательной программы. 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Вся   образовательная   и   воспитательна</w:t>
      </w:r>
      <w:r w:rsidR="00020641">
        <w:rPr>
          <w:rFonts w:ascii="Times New Roman" w:hAnsi="Times New Roman" w:cs="Times New Roman"/>
          <w:sz w:val="28"/>
          <w:szCs w:val="28"/>
        </w:rPr>
        <w:t xml:space="preserve">я   деятельность </w:t>
      </w:r>
      <w:r w:rsidRPr="008E70CC">
        <w:rPr>
          <w:rFonts w:ascii="Times New Roman" w:hAnsi="Times New Roman" w:cs="Times New Roman"/>
          <w:sz w:val="28"/>
          <w:szCs w:val="28"/>
        </w:rPr>
        <w:t xml:space="preserve"> построена   так,   чтобы   на   всех   уроках   и   внеклассных   мероприятиях осуществлялась  работа  по  коррекции/профилактике  нарушений  и  развитию речи   </w:t>
      </w:r>
      <w:r w:rsidRPr="008E70CC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  с  ТНР,   обеспечивающая   тесную   связь   содержания образования с его развивающей направленностью.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Психолого-медико-педагогическое  сопровождение  </w:t>
      </w:r>
      <w:proofErr w:type="gramStart"/>
      <w:r w:rsidRPr="008E70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0641">
        <w:rPr>
          <w:rFonts w:ascii="Times New Roman" w:hAnsi="Times New Roman" w:cs="Times New Roman"/>
          <w:sz w:val="28"/>
          <w:szCs w:val="28"/>
        </w:rPr>
        <w:t xml:space="preserve">  с  ТНР в процессе освоения АО</w:t>
      </w:r>
      <w:r w:rsidRPr="008E70CC">
        <w:rPr>
          <w:rFonts w:ascii="Times New Roman" w:hAnsi="Times New Roman" w:cs="Times New Roman"/>
          <w:sz w:val="28"/>
          <w:szCs w:val="28"/>
        </w:rPr>
        <w:t>П НОО реализуется в урочное и внеур</w:t>
      </w:r>
      <w:r w:rsidR="00020641">
        <w:rPr>
          <w:rFonts w:ascii="Times New Roman" w:hAnsi="Times New Roman" w:cs="Times New Roman"/>
          <w:sz w:val="28"/>
          <w:szCs w:val="28"/>
        </w:rPr>
        <w:t xml:space="preserve">очное время и осуществляется   </w:t>
      </w:r>
      <w:r w:rsidRPr="008E70CC">
        <w:rPr>
          <w:rFonts w:ascii="Times New Roman" w:hAnsi="Times New Roman" w:cs="Times New Roman"/>
          <w:sz w:val="28"/>
          <w:szCs w:val="28"/>
        </w:rPr>
        <w:t xml:space="preserve">следующими    специалистами:    педагогами,    </w:t>
      </w:r>
      <w:r w:rsidR="00020641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8E70CC">
        <w:rPr>
          <w:rFonts w:ascii="Times New Roman" w:hAnsi="Times New Roman" w:cs="Times New Roman"/>
          <w:sz w:val="28"/>
          <w:szCs w:val="28"/>
        </w:rPr>
        <w:t>, медицинскими работникам</w:t>
      </w:r>
      <w:r w:rsidR="00020641">
        <w:rPr>
          <w:rFonts w:ascii="Times New Roman" w:hAnsi="Times New Roman" w:cs="Times New Roman"/>
          <w:sz w:val="28"/>
          <w:szCs w:val="28"/>
        </w:rPr>
        <w:t>и (фельдшер</w:t>
      </w:r>
      <w:r w:rsidRPr="008E70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Основной  целью формирования социальной компетенции этих детей является вовлечение их в речевое  и  социальное  взаимодействие  с  родителями  и  сверстниками  через интенсивное развитие форм и способов невербальной и доступной вербальной коммуникации.       Индивидуальный       учебный       план    </w:t>
      </w:r>
      <w:r w:rsidR="00020641">
        <w:rPr>
          <w:rFonts w:ascii="Times New Roman" w:hAnsi="Times New Roman" w:cs="Times New Roman"/>
          <w:sz w:val="28"/>
          <w:szCs w:val="28"/>
        </w:rPr>
        <w:t xml:space="preserve">   разрабатывается </w:t>
      </w:r>
      <w:r w:rsidRPr="008E70CC">
        <w:rPr>
          <w:rFonts w:ascii="Times New Roman" w:hAnsi="Times New Roman" w:cs="Times New Roman"/>
          <w:sz w:val="28"/>
          <w:szCs w:val="28"/>
        </w:rPr>
        <w:t xml:space="preserve">  на  основе  адаптированной основной общеобразовательной программы с учетом особенностей развития и возможностей  групп  или  отдельных  обучающихся  с  ТНР.  Основанием  для создания  индивидуального  учебного  плана  является  заключение  консилиума на  основе  углубленного  психолого-медико-педагогического  обследования.  В этом  случае  обучающийся  может  получить  образование,  уровень  которого определяется  его  индивидуальными  возможностями,  и  основное  содержание образования составляют формирование практических навыков, необходимых в типичных   социальных   и   бытовых   ситуациях,   и   овладение   навыками разговорно-обиходной речи.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График учебного процесса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В  соответствии  с  У</w:t>
      </w:r>
      <w:r w:rsidR="00020641">
        <w:rPr>
          <w:rFonts w:ascii="Times New Roman" w:hAnsi="Times New Roman" w:cs="Times New Roman"/>
          <w:sz w:val="28"/>
          <w:szCs w:val="28"/>
        </w:rPr>
        <w:t>ставом  установлена 5-дневная п</w:t>
      </w:r>
      <w:r w:rsidRPr="008E70CC">
        <w:rPr>
          <w:rFonts w:ascii="Times New Roman" w:hAnsi="Times New Roman" w:cs="Times New Roman"/>
          <w:sz w:val="28"/>
          <w:szCs w:val="28"/>
        </w:rPr>
        <w:t>р</w:t>
      </w:r>
      <w:r w:rsidR="00020641">
        <w:rPr>
          <w:rFonts w:ascii="Times New Roman" w:hAnsi="Times New Roman" w:cs="Times New Roman"/>
          <w:sz w:val="28"/>
          <w:szCs w:val="28"/>
        </w:rPr>
        <w:t>одолжительность учебной недели</w:t>
      </w:r>
      <w:r w:rsidRPr="008E7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 w:rsidR="00020641">
        <w:rPr>
          <w:rFonts w:ascii="Times New Roman" w:hAnsi="Times New Roman" w:cs="Times New Roman"/>
          <w:sz w:val="28"/>
          <w:szCs w:val="28"/>
        </w:rPr>
        <w:t xml:space="preserve"> </w:t>
      </w:r>
      <w:r w:rsidRPr="008E70CC">
        <w:rPr>
          <w:rFonts w:ascii="Times New Roman" w:hAnsi="Times New Roman" w:cs="Times New Roman"/>
          <w:sz w:val="28"/>
          <w:szCs w:val="28"/>
        </w:rPr>
        <w:t>освоения адаптированной основной</w:t>
      </w:r>
      <w:r w:rsidR="00020641">
        <w:rPr>
          <w:rFonts w:ascii="Times New Roman" w:hAnsi="Times New Roman" w:cs="Times New Roman"/>
          <w:sz w:val="28"/>
          <w:szCs w:val="28"/>
        </w:rPr>
        <w:t xml:space="preserve"> общеобразовательной  программы</w:t>
      </w:r>
      <w:r w:rsidRPr="008E70CC">
        <w:rPr>
          <w:rFonts w:ascii="Times New Roman" w:hAnsi="Times New Roman" w:cs="Times New Roman"/>
          <w:sz w:val="28"/>
          <w:szCs w:val="28"/>
        </w:rPr>
        <w:t xml:space="preserve"> НОО  составляет  для  обучающихся  I  класса - 33 недели, II - IV классов - не менее 34</w:t>
      </w:r>
      <w:r w:rsidR="00020641">
        <w:rPr>
          <w:rFonts w:ascii="Times New Roman" w:hAnsi="Times New Roman" w:cs="Times New Roman"/>
          <w:sz w:val="28"/>
          <w:szCs w:val="28"/>
        </w:rPr>
        <w:t xml:space="preserve"> недель. В I классе обучающимся</w:t>
      </w:r>
      <w:r w:rsidRPr="008E70CC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 каникулы в третьей четверти.  Продолжительность каникул для обучающихся во II - IV классах не менее 30 календарных дней в течение учебного года, летом - не менее 8 недель.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lastRenderedPageBreak/>
        <w:t>При   максимально   допустимой   нагрузке   в   течение   учебного   дня количество  уроков  не  должно  превышать  в  I  классе  -  4 уроков в день, один день в неделю - 5 уроков, во II - IV классах – не более 5 уроков  в  день.  Возможно  использование  в  I  классах «ступенчатого» режима обучения.  Расписание  в  образовательной  организации  для  о</w:t>
      </w:r>
      <w:r w:rsidR="00020641">
        <w:rPr>
          <w:rFonts w:ascii="Times New Roman" w:hAnsi="Times New Roman" w:cs="Times New Roman"/>
          <w:sz w:val="28"/>
          <w:szCs w:val="28"/>
        </w:rPr>
        <w:t>бучающихся  с  НР строится с учё</w:t>
      </w:r>
      <w:r w:rsidRPr="008E70CC">
        <w:rPr>
          <w:rFonts w:ascii="Times New Roman" w:hAnsi="Times New Roman" w:cs="Times New Roman"/>
          <w:sz w:val="28"/>
          <w:szCs w:val="28"/>
        </w:rPr>
        <w:t>том кривой умственной работоспособности в течение учебного дня  и  учебной  недели  с  соблюдением  режима  ранжирования  предметов  по баллам.  В  течение  учебного  дня  пров</w:t>
      </w:r>
      <w:r w:rsidR="00020641">
        <w:rPr>
          <w:rFonts w:ascii="Times New Roman" w:hAnsi="Times New Roman" w:cs="Times New Roman"/>
          <w:sz w:val="28"/>
          <w:szCs w:val="28"/>
        </w:rPr>
        <w:t>одятся  и  трудные  и  более  лё</w:t>
      </w:r>
      <w:r w:rsidRPr="008E70CC">
        <w:rPr>
          <w:rFonts w:ascii="Times New Roman" w:hAnsi="Times New Roman" w:cs="Times New Roman"/>
          <w:sz w:val="28"/>
          <w:szCs w:val="28"/>
        </w:rPr>
        <w:t xml:space="preserve">гкие  для восприятия </w:t>
      </w:r>
      <w:proofErr w:type="gramStart"/>
      <w:r w:rsidRPr="008E70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70CC">
        <w:rPr>
          <w:rFonts w:ascii="Times New Roman" w:hAnsi="Times New Roman" w:cs="Times New Roman"/>
          <w:sz w:val="28"/>
          <w:szCs w:val="28"/>
        </w:rPr>
        <w:t xml:space="preserve"> предметы, что может снижать их утомляемость и не допускать перегрузки.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образовательного процесса могут предусматривать чередование учебной и внеурочной деятельности в рамках расписания. 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В учебном плане предусм</w:t>
      </w:r>
      <w:r w:rsidR="00020641">
        <w:rPr>
          <w:rFonts w:ascii="Times New Roman" w:hAnsi="Times New Roman" w:cs="Times New Roman"/>
          <w:sz w:val="28"/>
          <w:szCs w:val="28"/>
        </w:rPr>
        <w:t>отрены занятия в коррекционно-</w:t>
      </w:r>
      <w:r w:rsidRPr="008E70CC">
        <w:rPr>
          <w:rFonts w:ascii="Times New Roman" w:hAnsi="Times New Roman" w:cs="Times New Roman"/>
          <w:sz w:val="28"/>
          <w:szCs w:val="28"/>
        </w:rPr>
        <w:t xml:space="preserve">развивающей области. Отводимые на них часы не входят в максимальную нагрузку. </w:t>
      </w:r>
    </w:p>
    <w:p w:rsidR="00FC7700" w:rsidRPr="008E70CC" w:rsidRDefault="00FC7700" w:rsidP="00FC77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C">
        <w:rPr>
          <w:rFonts w:ascii="Times New Roman" w:hAnsi="Times New Roman" w:cs="Times New Roman"/>
          <w:sz w:val="28"/>
          <w:szCs w:val="28"/>
        </w:rPr>
        <w:t>Расписание     уроков     составляется     отдельно     для     обязательной, коррекционно</w:t>
      </w:r>
      <w:r w:rsidR="00020641">
        <w:rPr>
          <w:rFonts w:ascii="Times New Roman" w:hAnsi="Times New Roman" w:cs="Times New Roman"/>
          <w:sz w:val="28"/>
          <w:szCs w:val="28"/>
        </w:rPr>
        <w:t>-</w:t>
      </w:r>
      <w:r w:rsidRPr="008E70CC">
        <w:rPr>
          <w:rFonts w:ascii="Times New Roman" w:hAnsi="Times New Roman" w:cs="Times New Roman"/>
          <w:sz w:val="28"/>
          <w:szCs w:val="28"/>
        </w:rPr>
        <w:t>развивающей  областей  и  внеурочной  деятельности.  Коррекционная работа осуществляется во внеурочное время в объеме не менее 5 часов.    Программа    коррекционной    работы    разрабатывает</w:t>
      </w:r>
      <w:r w:rsidR="00020641">
        <w:rPr>
          <w:rFonts w:ascii="Times New Roman" w:hAnsi="Times New Roman" w:cs="Times New Roman"/>
          <w:sz w:val="28"/>
          <w:szCs w:val="28"/>
        </w:rPr>
        <w:t>ся</w:t>
      </w:r>
      <w:r w:rsidRPr="008E70CC">
        <w:rPr>
          <w:rFonts w:ascii="Times New Roman" w:hAnsi="Times New Roman" w:cs="Times New Roman"/>
          <w:sz w:val="28"/>
          <w:szCs w:val="28"/>
        </w:rPr>
        <w:t xml:space="preserve">  в  зависимости  от  особых  образовательных потребностей обучающихся. </w:t>
      </w:r>
    </w:p>
    <w:p w:rsidR="003244B0" w:rsidRDefault="003244B0" w:rsidP="00080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86" w:rsidRPr="003244B0" w:rsidRDefault="00080886" w:rsidP="0008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B0">
        <w:rPr>
          <w:rFonts w:ascii="Times New Roman" w:hAnsi="Times New Roman" w:cs="Times New Roman"/>
          <w:b/>
          <w:sz w:val="28"/>
          <w:szCs w:val="28"/>
        </w:rPr>
        <w:t>У</w:t>
      </w:r>
      <w:r w:rsidRPr="003244B0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</w:p>
    <w:p w:rsidR="00080886" w:rsidRPr="003244B0" w:rsidRDefault="00080886" w:rsidP="0008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B0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3244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44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244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44B0">
        <w:rPr>
          <w:rFonts w:ascii="Times New Roman" w:hAnsi="Times New Roman" w:cs="Times New Roman"/>
          <w:b/>
          <w:sz w:val="28"/>
          <w:szCs w:val="28"/>
        </w:rPr>
        <w:t>тяжелым</w:t>
      </w:r>
      <w:proofErr w:type="gramEnd"/>
      <w:r w:rsidRPr="003244B0">
        <w:rPr>
          <w:rFonts w:ascii="Times New Roman" w:hAnsi="Times New Roman" w:cs="Times New Roman"/>
          <w:b/>
          <w:sz w:val="28"/>
          <w:szCs w:val="28"/>
        </w:rPr>
        <w:t xml:space="preserve"> нарушениям речи</w:t>
      </w:r>
      <w:r w:rsidRPr="003244B0">
        <w:rPr>
          <w:rFonts w:ascii="Times New Roman" w:hAnsi="Times New Roman" w:cs="Times New Roman"/>
          <w:b/>
          <w:sz w:val="28"/>
          <w:szCs w:val="28"/>
        </w:rPr>
        <w:t xml:space="preserve"> (вариант 5.1)</w:t>
      </w:r>
    </w:p>
    <w:p w:rsidR="00080886" w:rsidRPr="003244B0" w:rsidRDefault="00080886" w:rsidP="00080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"/>
        <w:gridCol w:w="3102"/>
        <w:gridCol w:w="3260"/>
      </w:tblGrid>
      <w:tr w:rsidR="00080886" w:rsidRPr="003244B0" w:rsidTr="00C133A7">
        <w:tc>
          <w:tcPr>
            <w:tcW w:w="3085" w:type="dxa"/>
            <w:vMerge w:val="restart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3119" w:type="dxa"/>
            <w:gridSpan w:val="2"/>
            <w:vMerge w:val="restart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i/>
                <w:sz w:val="28"/>
                <w:szCs w:val="28"/>
              </w:rPr>
              <w:t>Учебные предметы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i/>
                <w:sz w:val="28"/>
                <w:szCs w:val="28"/>
              </w:rPr>
              <w:t>Классы/количество часов</w:t>
            </w:r>
          </w:p>
        </w:tc>
      </w:tr>
      <w:tr w:rsidR="00080886" w:rsidRPr="003244B0" w:rsidTr="00C133A7">
        <w:tc>
          <w:tcPr>
            <w:tcW w:w="3085" w:type="dxa"/>
            <w:vMerge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80886" w:rsidRPr="003244B0" w:rsidTr="00C133A7">
        <w:tc>
          <w:tcPr>
            <w:tcW w:w="3085" w:type="dxa"/>
            <w:vMerge w:val="restart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886" w:rsidRPr="003244B0" w:rsidTr="00C133A7">
        <w:tc>
          <w:tcPr>
            <w:tcW w:w="3085" w:type="dxa"/>
            <w:vMerge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886" w:rsidRPr="003244B0" w:rsidTr="00C133A7">
        <w:tc>
          <w:tcPr>
            <w:tcW w:w="3085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886" w:rsidRPr="003244B0" w:rsidTr="00C133A7">
        <w:tc>
          <w:tcPr>
            <w:tcW w:w="3085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886" w:rsidRPr="003244B0" w:rsidTr="00C133A7">
        <w:tc>
          <w:tcPr>
            <w:tcW w:w="3085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и естествознание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886" w:rsidRPr="003244B0" w:rsidTr="00C133A7">
        <w:tc>
          <w:tcPr>
            <w:tcW w:w="3085" w:type="dxa"/>
            <w:vMerge w:val="restart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3085" w:type="dxa"/>
            <w:vMerge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3085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3085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0886" w:rsidRPr="003244B0" w:rsidTr="00C133A7">
        <w:tc>
          <w:tcPr>
            <w:tcW w:w="3085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886" w:rsidRPr="003244B0" w:rsidTr="00C133A7">
        <w:tc>
          <w:tcPr>
            <w:tcW w:w="6204" w:type="dxa"/>
            <w:gridSpan w:val="3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80886" w:rsidRPr="003244B0" w:rsidTr="00C133A7">
        <w:tc>
          <w:tcPr>
            <w:tcW w:w="6204" w:type="dxa"/>
            <w:gridSpan w:val="3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3102" w:type="dxa"/>
            <w:gridSpan w:val="2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02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6204" w:type="dxa"/>
            <w:gridSpan w:val="3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260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080886" w:rsidRPr="003244B0" w:rsidRDefault="00080886" w:rsidP="000808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86" w:rsidRPr="003244B0" w:rsidRDefault="00080886" w:rsidP="000808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B0">
        <w:rPr>
          <w:rFonts w:ascii="Times New Roman" w:hAnsi="Times New Roman" w:cs="Times New Roman"/>
          <w:b/>
          <w:sz w:val="28"/>
          <w:szCs w:val="28"/>
        </w:rPr>
        <w:t>Обязательные индивидуальные коррекционные занятия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80886" w:rsidRPr="003244B0" w:rsidTr="00C133A7">
        <w:tc>
          <w:tcPr>
            <w:tcW w:w="3227" w:type="dxa"/>
            <w:vMerge w:val="restart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</w:tc>
        <w:tc>
          <w:tcPr>
            <w:tcW w:w="6344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080886" w:rsidRPr="003244B0" w:rsidTr="00C133A7">
        <w:tc>
          <w:tcPr>
            <w:tcW w:w="3227" w:type="dxa"/>
            <w:vMerge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4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80886" w:rsidRPr="003244B0" w:rsidTr="00C133A7">
        <w:tc>
          <w:tcPr>
            <w:tcW w:w="3227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6344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3227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6344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0886" w:rsidRPr="003244B0" w:rsidTr="00C133A7">
        <w:tc>
          <w:tcPr>
            <w:tcW w:w="3227" w:type="dxa"/>
          </w:tcPr>
          <w:p w:rsidR="00080886" w:rsidRPr="003244B0" w:rsidRDefault="00080886" w:rsidP="00C1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Педагогическая коррекция</w:t>
            </w:r>
          </w:p>
        </w:tc>
        <w:tc>
          <w:tcPr>
            <w:tcW w:w="6344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886" w:rsidRPr="003244B0" w:rsidTr="00C133A7">
        <w:tc>
          <w:tcPr>
            <w:tcW w:w="3227" w:type="dxa"/>
          </w:tcPr>
          <w:p w:rsidR="00080886" w:rsidRPr="003244B0" w:rsidRDefault="00080886" w:rsidP="00C133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344" w:type="dxa"/>
          </w:tcPr>
          <w:p w:rsidR="00080886" w:rsidRPr="003244B0" w:rsidRDefault="00080886" w:rsidP="00C13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B0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</w:tbl>
    <w:p w:rsidR="00FC7700" w:rsidRPr="003244B0" w:rsidRDefault="00FC7700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827210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1397430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>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>. Система условий ре</w:t>
      </w:r>
      <w:r w:rsidR="004B40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ализации адаптированной 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="00FB065A"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9"/>
      <w:r w:rsidR="00F34436">
        <w:rPr>
          <w:rFonts w:ascii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</w:p>
    <w:p w:rsidR="00C47F19" w:rsidRPr="00A3487B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C47F19" w:rsidRPr="00C47F19" w:rsidRDefault="00C47F19" w:rsidP="00EB4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Учитель-логопед –</w:t>
      </w:r>
      <w:r w:rsidR="00604C2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604C23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педагогическое </w:t>
      </w:r>
      <w:r w:rsidR="00EB4976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в области логопедии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</w:t>
      </w:r>
      <w:r w:rsidR="00EB4976">
        <w:rPr>
          <w:rFonts w:ascii="Times New Roman" w:hAnsi="Times New Roman" w:cs="Times New Roman"/>
          <w:color w:val="auto"/>
          <w:sz w:val="28"/>
          <w:szCs w:val="28"/>
        </w:rPr>
        <w:t>пед».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Педагогические работники</w:t>
      </w:r>
      <w:r w:rsidR="00604C23">
        <w:rPr>
          <w:rFonts w:ascii="Times New Roman" w:hAnsi="Times New Roman" w:cs="Times New Roman"/>
          <w:color w:val="auto"/>
          <w:sz w:val="28"/>
          <w:szCs w:val="28"/>
        </w:rPr>
        <w:t xml:space="preserve"> – учителя начальных классов</w:t>
      </w:r>
      <w:r w:rsidR="00EB4976">
        <w:rPr>
          <w:rFonts w:ascii="Times New Roman" w:hAnsi="Times New Roman" w:cs="Times New Roman"/>
          <w:color w:val="auto"/>
          <w:sz w:val="28"/>
          <w:szCs w:val="28"/>
        </w:rPr>
        <w:t xml:space="preserve"> имеют</w:t>
      </w:r>
      <w:r w:rsidR="00604C23">
        <w:rPr>
          <w:rFonts w:ascii="Times New Roman" w:hAnsi="Times New Roman" w:cs="Times New Roman"/>
          <w:color w:val="auto"/>
          <w:sz w:val="28"/>
          <w:szCs w:val="28"/>
        </w:rPr>
        <w:t xml:space="preserve"> курсовую подготовку в объеме не менее 72 часов с получением удостоверения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о повышении квалификации в области инклюзивного образования установленного образца.</w:t>
      </w:r>
    </w:p>
    <w:p w:rsidR="00477D0F" w:rsidRDefault="00EB4976" w:rsidP="003244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Заместитель директора по учебной работе</w:t>
      </w:r>
      <w:r w:rsidR="00604C2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47F19"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604C23">
        <w:rPr>
          <w:rFonts w:ascii="Times New Roman" w:hAnsi="Times New Roman" w:cs="Times New Roman"/>
          <w:color w:val="auto"/>
          <w:sz w:val="28"/>
          <w:szCs w:val="28"/>
        </w:rPr>
        <w:t xml:space="preserve"> курсовую подготовку в объеме не менее 72 часов с получением удостоверения</w:t>
      </w:r>
      <w:r w:rsidR="00C47F19"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о повышении квалификации в области инклюзивного образования установленного образца.</w:t>
      </w: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716C75" w:rsidRP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</w:t>
      </w:r>
      <w:r w:rsidR="004B40C6">
        <w:rPr>
          <w:rFonts w:ascii="Times New Roman" w:hAnsi="Times New Roman" w:cs="Times New Roman"/>
          <w:sz w:val="28"/>
          <w:szCs w:val="28"/>
        </w:rPr>
        <w:t>ии, обеспечивающих реализацию А</w:t>
      </w:r>
      <w:r w:rsidRPr="00716C75">
        <w:rPr>
          <w:rFonts w:ascii="Times New Roman" w:hAnsi="Times New Roman" w:cs="Times New Roman"/>
          <w:sz w:val="28"/>
          <w:szCs w:val="28"/>
        </w:rPr>
        <w:t>ОП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C75" w:rsidRPr="00716C75" w:rsidRDefault="004B40C6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условия реализации АОП НОО ТНР</w:t>
      </w:r>
      <w:r w:rsidR="00716C75"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4B40C6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обеспечивают</w:t>
      </w:r>
      <w:r w:rsidR="00716C75" w:rsidRPr="00716C75">
        <w:rPr>
          <w:rFonts w:ascii="Times New Roman" w:hAnsi="Times New Roman" w:cs="Times New Roman"/>
          <w:sz w:val="28"/>
          <w:szCs w:val="28"/>
        </w:rPr>
        <w:t xml:space="preserve"> возможность вып</w:t>
      </w:r>
      <w:r w:rsidR="0058478A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716C75" w:rsidRPr="00716C75">
        <w:rPr>
          <w:rFonts w:ascii="Times New Roman" w:hAnsi="Times New Roman" w:cs="Times New Roman"/>
          <w:sz w:val="28"/>
          <w:szCs w:val="28"/>
        </w:rPr>
        <w:t>к ус</w:t>
      </w:r>
      <w:r>
        <w:rPr>
          <w:rFonts w:ascii="Times New Roman" w:hAnsi="Times New Roman" w:cs="Times New Roman"/>
          <w:sz w:val="28"/>
          <w:szCs w:val="28"/>
        </w:rPr>
        <w:t>ловиям реализации и структуре А</w:t>
      </w:r>
      <w:r w:rsidR="00716C75" w:rsidRPr="00716C75">
        <w:rPr>
          <w:rFonts w:ascii="Times New Roman" w:hAnsi="Times New Roman" w:cs="Times New Roman"/>
          <w:sz w:val="28"/>
          <w:szCs w:val="28"/>
        </w:rPr>
        <w:t>ОП НОО;</w:t>
      </w:r>
    </w:p>
    <w:p w:rsidR="00716C75" w:rsidRPr="00716C75" w:rsidRDefault="004B40C6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обеспечивают</w:t>
      </w:r>
      <w:r w:rsidR="00716C75" w:rsidRPr="0071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 обязательной части А</w:t>
      </w:r>
      <w:r w:rsidR="00716C75" w:rsidRPr="00716C75">
        <w:rPr>
          <w:rFonts w:ascii="Times New Roman" w:hAnsi="Times New Roman" w:cs="Times New Roman"/>
          <w:sz w:val="28"/>
          <w:szCs w:val="28"/>
        </w:rPr>
        <w:t xml:space="preserve">ОП НОО </w:t>
      </w:r>
      <w:r>
        <w:rPr>
          <w:rFonts w:ascii="Times New Roman" w:hAnsi="Times New Roman" w:cs="Times New Roman"/>
          <w:sz w:val="28"/>
          <w:szCs w:val="28"/>
        </w:rPr>
        <w:t xml:space="preserve">ТНР </w:t>
      </w:r>
      <w:r w:rsidR="00716C75" w:rsidRPr="00716C75">
        <w:rPr>
          <w:rFonts w:ascii="Times New Roman" w:hAnsi="Times New Roman" w:cs="Times New Roman"/>
          <w:sz w:val="28"/>
          <w:szCs w:val="28"/>
        </w:rPr>
        <w:t>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716C75" w:rsidRPr="00716C75" w:rsidRDefault="004B40C6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отражают </w:t>
      </w:r>
      <w:r w:rsidR="00716C75" w:rsidRPr="00716C75">
        <w:rPr>
          <w:rFonts w:ascii="Times New Roman" w:hAnsi="Times New Roman" w:cs="Times New Roman"/>
          <w:sz w:val="28"/>
          <w:szCs w:val="28"/>
        </w:rPr>
        <w:t>структуру и объем расходо</w:t>
      </w:r>
      <w:r>
        <w:rPr>
          <w:rFonts w:ascii="Times New Roman" w:hAnsi="Times New Roman" w:cs="Times New Roman"/>
          <w:sz w:val="28"/>
          <w:szCs w:val="28"/>
        </w:rPr>
        <w:t>в, необходимых для реализации А</w:t>
      </w:r>
      <w:r w:rsidR="00716C75" w:rsidRPr="00716C75">
        <w:rPr>
          <w:rFonts w:ascii="Times New Roman" w:hAnsi="Times New Roman" w:cs="Times New Roman"/>
          <w:sz w:val="28"/>
          <w:szCs w:val="28"/>
        </w:rPr>
        <w:t>ОП НОО</w:t>
      </w:r>
      <w:r>
        <w:rPr>
          <w:rFonts w:ascii="Times New Roman" w:hAnsi="Times New Roman" w:cs="Times New Roman"/>
          <w:sz w:val="28"/>
          <w:szCs w:val="28"/>
        </w:rPr>
        <w:t xml:space="preserve"> ТНР</w:t>
      </w:r>
      <w:r w:rsidR="00716C75" w:rsidRPr="00716C75">
        <w:rPr>
          <w:rFonts w:ascii="Times New Roman" w:hAnsi="Times New Roman" w:cs="Times New Roman"/>
          <w:sz w:val="28"/>
          <w:szCs w:val="28"/>
        </w:rPr>
        <w:t>, а также механизм их формирования.</w:t>
      </w:r>
    </w:p>
    <w:p w:rsidR="00716C75" w:rsidRPr="00716C75" w:rsidRDefault="004B40C6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реализации АОП НОО ТНР осуществляет</w:t>
      </w:r>
      <w:r w:rsidR="00716C75" w:rsidRPr="00716C75">
        <w:rPr>
          <w:rFonts w:ascii="Times New Roman" w:hAnsi="Times New Roman" w:cs="Times New Roman"/>
          <w:sz w:val="28"/>
          <w:szCs w:val="28"/>
        </w:rPr>
        <w:t xml:space="preserve">ся </w:t>
      </w:r>
      <w:r w:rsidR="00716C75" w:rsidRPr="00716C75">
        <w:rPr>
          <w:rFonts w:ascii="Times New Roman" w:hAnsi="Times New Roman" w:cs="Times New Roman"/>
          <w:sz w:val="28"/>
          <w:szCs w:val="28"/>
        </w:rPr>
        <w:br/>
        <w:t xml:space="preserve">в объеме определяемых органами государственной власти </w:t>
      </w:r>
      <w:proofErr w:type="gramStart"/>
      <w:r w:rsidR="00716C75" w:rsidRPr="00716C75">
        <w:rPr>
          <w:rFonts w:ascii="Times New Roman" w:hAnsi="Times New Roman" w:cs="Times New Roman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="00716C75" w:rsidRPr="00716C75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</w:t>
      </w:r>
      <w:r w:rsidR="00E96524">
        <w:rPr>
          <w:rFonts w:ascii="Times New Roman" w:hAnsi="Times New Roman" w:cs="Times New Roman"/>
          <w:sz w:val="28"/>
          <w:szCs w:val="28"/>
        </w:rPr>
        <w:t>ы определяются в с</w:t>
      </w:r>
      <w:r w:rsidR="0058478A">
        <w:rPr>
          <w:rFonts w:ascii="Times New Roman" w:hAnsi="Times New Roman" w:cs="Times New Roman"/>
          <w:sz w:val="28"/>
          <w:szCs w:val="28"/>
        </w:rPr>
        <w:t xml:space="preserve">оответствии с ФГОС НОО </w:t>
      </w:r>
      <w:proofErr w:type="gramStart"/>
      <w:r w:rsidR="00584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6524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16C75"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расходами на оплату </w:t>
      </w:r>
      <w:r w:rsidR="004B40C6">
        <w:rPr>
          <w:rFonts w:ascii="Times New Roman" w:hAnsi="Times New Roman" w:cs="Times New Roman"/>
          <w:sz w:val="28"/>
          <w:szCs w:val="28"/>
        </w:rPr>
        <w:t>труда работников, реализующих А</w:t>
      </w:r>
      <w:r w:rsidRPr="00716C75">
        <w:rPr>
          <w:rFonts w:ascii="Times New Roman" w:hAnsi="Times New Roman" w:cs="Times New Roman"/>
          <w:sz w:val="28"/>
          <w:szCs w:val="28"/>
        </w:rPr>
        <w:t>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</w:t>
      </w:r>
      <w:r w:rsidR="004B40C6">
        <w:rPr>
          <w:rFonts w:ascii="Times New Roman" w:hAnsi="Times New Roman" w:cs="Times New Roman"/>
          <w:sz w:val="28"/>
          <w:szCs w:val="28"/>
        </w:rPr>
        <w:t>ации А</w:t>
      </w:r>
      <w:r w:rsidRPr="00716C75">
        <w:rPr>
          <w:rFonts w:ascii="Times New Roman" w:hAnsi="Times New Roman" w:cs="Times New Roman"/>
          <w:sz w:val="28"/>
          <w:szCs w:val="28"/>
        </w:rPr>
        <w:t>ОП НОО.</w:t>
      </w:r>
    </w:p>
    <w:p w:rsid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 w:rsidR="00E96524">
        <w:rPr>
          <w:rFonts w:ascii="Times New Roman" w:hAnsi="Times New Roman" w:cs="Times New Roman"/>
          <w:sz w:val="28"/>
          <w:szCs w:val="28"/>
        </w:rPr>
        <w:t>пределенных для</w:t>
      </w:r>
      <w:r w:rsidR="004B40C6">
        <w:rPr>
          <w:rFonts w:ascii="Times New Roman" w:hAnsi="Times New Roman" w:cs="Times New Roman"/>
          <w:sz w:val="28"/>
          <w:szCs w:val="28"/>
        </w:rPr>
        <w:t xml:space="preserve"> А</w:t>
      </w:r>
      <w:r w:rsidRPr="00716C75">
        <w:rPr>
          <w:rFonts w:ascii="Times New Roman" w:hAnsi="Times New Roman" w:cs="Times New Roman"/>
          <w:sz w:val="28"/>
          <w:szCs w:val="28"/>
        </w:rPr>
        <w:t>ОП НОО</w:t>
      </w:r>
      <w:r w:rsidR="00E96524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477D0F" w:rsidRDefault="00477D0F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F59" w:rsidRPr="004167FD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D32F59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5.1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получает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Обучающемуся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общеобразовательной </w:t>
      </w:r>
      <w:r w:rsidRPr="008E3C9D">
        <w:rPr>
          <w:rFonts w:ascii="Times New Roman" w:hAnsi="Times New Roman"/>
          <w:spacing w:val="-2"/>
          <w:sz w:val="28"/>
          <w:szCs w:val="28"/>
        </w:rPr>
        <w:lastRenderedPageBreak/>
        <w:t>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</w:t>
      </w:r>
      <w:r w:rsidR="009C428E">
        <w:rPr>
          <w:rFonts w:ascii="Times New Roman" w:hAnsi="Times New Roman"/>
          <w:spacing w:val="-2"/>
          <w:sz w:val="28"/>
          <w:szCs w:val="28"/>
        </w:rPr>
        <w:t>ке которой  учитывается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следующее:</w:t>
      </w:r>
    </w:p>
    <w:p w:rsidR="00D32F59" w:rsidRPr="00EB7393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="009C428E">
        <w:rPr>
          <w:bCs/>
          <w:spacing w:val="-3"/>
          <w:sz w:val="28"/>
          <w:szCs w:val="28"/>
        </w:rPr>
        <w:t>в структуру А</w:t>
      </w:r>
      <w:r w:rsidRPr="008E3C9D">
        <w:rPr>
          <w:bCs/>
          <w:spacing w:val="-3"/>
          <w:sz w:val="28"/>
          <w:szCs w:val="28"/>
        </w:rPr>
        <w:t>ОП начального общего</w:t>
      </w:r>
      <w:r w:rsidRPr="00EB7393">
        <w:rPr>
          <w:bCs/>
          <w:spacing w:val="-3"/>
          <w:sz w:val="28"/>
          <w:szCs w:val="28"/>
        </w:rPr>
        <w:t xml:space="preserve"> образования</w:t>
      </w:r>
      <w:r w:rsidRPr="00EB7393">
        <w:rPr>
          <w:spacing w:val="-2"/>
          <w:sz w:val="28"/>
          <w:szCs w:val="28"/>
        </w:rPr>
        <w:t xml:space="preserve"> для обучающегося </w:t>
      </w:r>
      <w:r w:rsidRPr="00920A15">
        <w:rPr>
          <w:spacing w:val="-2"/>
          <w:sz w:val="28"/>
          <w:szCs w:val="28"/>
        </w:rPr>
        <w:t>с ТНР</w:t>
      </w:r>
      <w:r w:rsidRPr="00944F97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специалистов,</w:t>
      </w:r>
      <w:r w:rsidR="009C428E">
        <w:rPr>
          <w:spacing w:val="-2"/>
          <w:sz w:val="28"/>
          <w:szCs w:val="28"/>
        </w:rPr>
        <w:t xml:space="preserve"> реализующих А</w:t>
      </w:r>
      <w:r w:rsidRPr="00EB7393">
        <w:rPr>
          <w:spacing w:val="-2"/>
          <w:sz w:val="28"/>
          <w:szCs w:val="28"/>
        </w:rPr>
        <w:t>ОП;</w:t>
      </w:r>
    </w:p>
    <w:p w:rsidR="00D32F59" w:rsidRPr="008E3C9D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spacing w:val="-2"/>
          <w:sz w:val="28"/>
          <w:szCs w:val="28"/>
        </w:rPr>
        <w:t>ассистивных</w:t>
      </w:r>
      <w:proofErr w:type="spellEnd"/>
      <w:r w:rsidRPr="008E3C9D">
        <w:rPr>
          <w:spacing w:val="-2"/>
          <w:sz w:val="28"/>
          <w:szCs w:val="28"/>
        </w:rPr>
        <w:t xml:space="preserve"> устройств).</w:t>
      </w:r>
    </w:p>
    <w:p w:rsidR="00D32F59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</w:t>
      </w:r>
      <w:r w:rsidR="009C428E">
        <w:rPr>
          <w:spacing w:val="-2"/>
          <w:sz w:val="28"/>
          <w:szCs w:val="28"/>
        </w:rPr>
        <w:t>ческих условий для реализации А</w:t>
      </w:r>
      <w:r w:rsidRPr="00EB7393">
        <w:rPr>
          <w:spacing w:val="-2"/>
          <w:sz w:val="28"/>
          <w:szCs w:val="28"/>
        </w:rPr>
        <w:t xml:space="preserve">ОП (специальные учебники, специальные учебные </w:t>
      </w:r>
      <w:r w:rsidRPr="008E3C9D">
        <w:rPr>
          <w:spacing w:val="-2"/>
          <w:sz w:val="28"/>
          <w:szCs w:val="28"/>
        </w:rPr>
        <w:t xml:space="preserve">пособия, специальное оборудование, специальные технические средства, </w:t>
      </w:r>
      <w:proofErr w:type="spellStart"/>
      <w:r w:rsidRPr="008E3C9D">
        <w:rPr>
          <w:spacing w:val="-2"/>
          <w:sz w:val="28"/>
          <w:szCs w:val="28"/>
        </w:rPr>
        <w:t>ассистивные</w:t>
      </w:r>
      <w:proofErr w:type="spellEnd"/>
      <w:r w:rsidRPr="008E3C9D">
        <w:rPr>
          <w:spacing w:val="-2"/>
          <w:sz w:val="28"/>
          <w:szCs w:val="28"/>
        </w:rPr>
        <w:t xml:space="preserve"> устройства, специальные компьютерные</w:t>
      </w:r>
      <w:r w:rsidRPr="00314E5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для обучающихся </w:t>
      </w:r>
      <w:r w:rsidRPr="00920A15">
        <w:rPr>
          <w:spacing w:val="-2"/>
          <w:sz w:val="28"/>
          <w:szCs w:val="28"/>
        </w:rPr>
        <w:t>с ТНР</w:t>
      </w:r>
      <w:r w:rsidRPr="00EB7393">
        <w:rPr>
          <w:spacing w:val="-2"/>
          <w:sz w:val="28"/>
          <w:szCs w:val="28"/>
        </w:rPr>
        <w:t>.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ПМПК,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428E">
        <w:rPr>
          <w:rFonts w:ascii="Times New Roman" w:hAnsi="Times New Roman"/>
          <w:spacing w:val="-2"/>
          <w:sz w:val="28"/>
          <w:szCs w:val="28"/>
        </w:rPr>
        <w:t>условиями реализации А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ОП, требованиями к наполняемости классов в соответствии с СанПиН. </w:t>
      </w:r>
    </w:p>
    <w:p w:rsidR="00D32F59" w:rsidRPr="008E3C9D" w:rsidRDefault="009C428E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Таким образом, финансирование А</w:t>
      </w:r>
      <w:r w:rsidR="00D32F59" w:rsidRPr="008E3C9D">
        <w:rPr>
          <w:rFonts w:ascii="Times New Roman" w:hAnsi="Times New Roman"/>
          <w:spacing w:val="-2"/>
          <w:sz w:val="28"/>
          <w:szCs w:val="28"/>
        </w:rPr>
        <w:t xml:space="preserve">ОП НОО </w:t>
      </w:r>
      <w:r>
        <w:rPr>
          <w:rFonts w:ascii="Times New Roman" w:hAnsi="Times New Roman"/>
          <w:spacing w:val="-2"/>
          <w:sz w:val="28"/>
          <w:szCs w:val="28"/>
        </w:rPr>
        <w:t xml:space="preserve">ТНР </w:t>
      </w:r>
      <w:r w:rsidR="00D32F59" w:rsidRPr="008E3C9D">
        <w:rPr>
          <w:rFonts w:ascii="Times New Roman" w:hAnsi="Times New Roman"/>
          <w:spacing w:val="-2"/>
          <w:sz w:val="28"/>
          <w:szCs w:val="28"/>
        </w:rPr>
        <w:t xml:space="preserve">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D32F59" w:rsidRPr="004167FD" w:rsidRDefault="00D32F59" w:rsidP="009C428E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затраты,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9C428E">
        <w:rPr>
          <w:rFonts w:ascii="Times New Roman" w:hAnsi="Times New Roman"/>
          <w:spacing w:val="-1"/>
          <w:sz w:val="28"/>
          <w:szCs w:val="28"/>
        </w:rPr>
        <w:t>включают в себя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D32F59" w:rsidRPr="004167FD" w:rsidRDefault="00D32F59" w:rsidP="009C428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3"/>
          <w:sz w:val="28"/>
          <w:szCs w:val="28"/>
        </w:rPr>
        <w:lastRenderedPageBreak/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D32F59" w:rsidRPr="008E3C9D" w:rsidRDefault="00D32F59" w:rsidP="009C428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учебники, учебные пособия, учебно-методические материалы,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</w:t>
      </w:r>
      <w:r w:rsidR="009C428E">
        <w:rPr>
          <w:rFonts w:ascii="Times New Roman" w:hAnsi="Times New Roman"/>
          <w:spacing w:val="-1"/>
          <w:sz w:val="28"/>
          <w:szCs w:val="28"/>
        </w:rPr>
        <w:t>ства обучения и воспитания по АОП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C428E">
        <w:rPr>
          <w:rFonts w:ascii="Times New Roman" w:hAnsi="Times New Roman"/>
          <w:spacing w:val="-1"/>
          <w:sz w:val="28"/>
          <w:szCs w:val="28"/>
        </w:rPr>
        <w:t xml:space="preserve">НОО ТНР </w:t>
      </w:r>
      <w:r w:rsidRPr="008E3C9D">
        <w:rPr>
          <w:rFonts w:ascii="Times New Roman" w:hAnsi="Times New Roman"/>
          <w:spacing w:val="-1"/>
          <w:sz w:val="28"/>
          <w:szCs w:val="28"/>
        </w:rPr>
        <w:t>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D32F59" w:rsidRPr="009D0DCE" w:rsidRDefault="00D32F59" w:rsidP="009C428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затраты, непосредственно связанные с оказанием государственной услуги</w:t>
      </w:r>
      <w:r>
        <w:rPr>
          <w:rFonts w:ascii="Times New Roman" w:hAnsi="Times New Roman"/>
          <w:spacing w:val="-1"/>
          <w:sz w:val="28"/>
          <w:szCs w:val="28"/>
        </w:rPr>
        <w:t>,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материалов, моющих средств,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="009C428E">
        <w:rPr>
          <w:rFonts w:ascii="Times New Roman" w:hAnsi="Times New Roman"/>
          <w:spacing w:val="-1"/>
          <w:sz w:val="28"/>
          <w:szCs w:val="28"/>
        </w:rPr>
        <w:t>по А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ОП </w:t>
      </w:r>
      <w:r w:rsidR="009C428E">
        <w:rPr>
          <w:rFonts w:ascii="Times New Roman" w:hAnsi="Times New Roman"/>
          <w:spacing w:val="-1"/>
          <w:sz w:val="28"/>
          <w:szCs w:val="28"/>
        </w:rPr>
        <w:t>НОО ТНР</w:t>
      </w:r>
      <w:r>
        <w:rPr>
          <w:rFonts w:ascii="Times New Roman" w:hAnsi="Times New Roman"/>
          <w:sz w:val="28"/>
          <w:szCs w:val="28"/>
        </w:rPr>
        <w:t>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D32F59" w:rsidRPr="004167FD" w:rsidRDefault="00D32F59" w:rsidP="00D32F59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lastRenderedPageBreak/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количество,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</w:t>
      </w:r>
      <w:r w:rsidR="00691CCD">
        <w:rPr>
          <w:rFonts w:ascii="Times New Roman" w:hAnsi="Times New Roman"/>
          <w:spacing w:val="-3"/>
          <w:sz w:val="28"/>
          <w:szCs w:val="28"/>
        </w:rPr>
        <w:t>том Правительства пермского края или Министерства образования и науки Пермского края</w:t>
      </w:r>
      <w:r w:rsidRPr="004167FD">
        <w:rPr>
          <w:rFonts w:ascii="Times New Roman" w:hAnsi="Times New Roman"/>
          <w:spacing w:val="-3"/>
          <w:sz w:val="28"/>
          <w:szCs w:val="28"/>
        </w:rPr>
        <w:t>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</w:t>
      </w:r>
      <w:r w:rsidR="00C204AB">
        <w:rPr>
          <w:rFonts w:ascii="Times New Roman" w:hAnsi="Times New Roman"/>
          <w:sz w:val="28"/>
          <w:szCs w:val="28"/>
        </w:rPr>
        <w:t>енно связанным с оказанием</w:t>
      </w:r>
      <w:r w:rsidRPr="004167FD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C204AB">
        <w:rPr>
          <w:rFonts w:ascii="Times New Roman" w:hAnsi="Times New Roman"/>
          <w:sz w:val="28"/>
          <w:szCs w:val="28"/>
        </w:rPr>
        <w:t>,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</w:t>
      </w:r>
      <w:r w:rsidR="00C204AB">
        <w:rPr>
          <w:rFonts w:ascii="Times New Roman" w:hAnsi="Times New Roman"/>
          <w:sz w:val="28"/>
          <w:szCs w:val="28"/>
        </w:rPr>
        <w:t>ые нужды включают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D32F59" w:rsidRDefault="00D32F59" w:rsidP="00C2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),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 w:rsidR="00C204AB">
        <w:rPr>
          <w:rFonts w:ascii="Times New Roman" w:hAnsi="Times New Roman"/>
          <w:sz w:val="28"/>
          <w:szCs w:val="28"/>
        </w:rPr>
        <w:t>по АОП НОО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Default="00D32F59" w:rsidP="00C2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="003244B0">
        <w:rPr>
          <w:rFonts w:ascii="Times New Roman" w:hAnsi="Times New Roman"/>
          <w:sz w:val="28"/>
          <w:szCs w:val="28"/>
        </w:rPr>
        <w:t xml:space="preserve">- </w:t>
      </w:r>
      <w:r w:rsidRPr="00901C0A">
        <w:rPr>
          <w:rFonts w:ascii="Times New Roman" w:hAnsi="Times New Roman"/>
          <w:sz w:val="28"/>
          <w:szCs w:val="28"/>
        </w:rPr>
        <w:t>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 w:rsidR="00C204AB">
        <w:rPr>
          <w:rFonts w:ascii="Times New Roman" w:hAnsi="Times New Roman"/>
          <w:sz w:val="28"/>
          <w:szCs w:val="28"/>
        </w:rPr>
        <w:t>по АОП НОО ТНР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C2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D32F59" w:rsidRPr="004167FD" w:rsidRDefault="00D32F59" w:rsidP="00C2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</w:t>
      </w:r>
      <w:r w:rsidRPr="004167FD">
        <w:rPr>
          <w:rFonts w:ascii="Times New Roman" w:hAnsi="Times New Roman"/>
          <w:sz w:val="28"/>
          <w:szCs w:val="28"/>
        </w:rPr>
        <w:lastRenderedPageBreak/>
        <w:t>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 w:rsidR="00C204AB">
        <w:rPr>
          <w:rFonts w:ascii="Times New Roman" w:hAnsi="Times New Roman"/>
          <w:sz w:val="28"/>
          <w:szCs w:val="28"/>
        </w:rPr>
        <w:t>по АОП НОО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C2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32F59" w:rsidRPr="004167FD" w:rsidRDefault="00D32F59" w:rsidP="00C20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услуг связи;</w:t>
      </w:r>
    </w:p>
    <w:p w:rsidR="00D32F59" w:rsidRPr="004167FD" w:rsidRDefault="00D32F59" w:rsidP="00C204AB">
      <w:pPr>
        <w:tabs>
          <w:tab w:val="left" w:pos="82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 w:rsidR="00C204AB">
        <w:rPr>
          <w:rFonts w:ascii="Times New Roman" w:hAnsi="Times New Roman"/>
          <w:sz w:val="28"/>
          <w:szCs w:val="28"/>
        </w:rPr>
        <w:t>по АОП НОО ТНР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124C76" w:rsidRDefault="00D32F59" w:rsidP="00C204AB">
      <w:pPr>
        <w:tabs>
          <w:tab w:val="left" w:pos="82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 w:rsidR="00C204AB">
        <w:rPr>
          <w:rFonts w:ascii="Times New Roman" w:hAnsi="Times New Roman"/>
          <w:sz w:val="28"/>
          <w:szCs w:val="28"/>
        </w:rPr>
        <w:t>по АОП НОО ТНР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</w:t>
      </w:r>
      <w:r w:rsidRPr="004167FD">
        <w:rPr>
          <w:rFonts w:ascii="Times New Roman" w:hAnsi="Times New Roman"/>
          <w:sz w:val="28"/>
          <w:szCs w:val="28"/>
        </w:rPr>
        <w:lastRenderedPageBreak/>
        <w:t>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75667A" w:rsidRPr="003400D4" w:rsidRDefault="0075667A" w:rsidP="007566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>Материально-те</w:t>
      </w:r>
      <w:r w:rsidR="000B75B0">
        <w:rPr>
          <w:sz w:val="28"/>
          <w:szCs w:val="28"/>
        </w:rPr>
        <w:t xml:space="preserve">хническое обеспечение </w:t>
      </w:r>
      <w:r w:rsidRPr="003400D4">
        <w:rPr>
          <w:sz w:val="28"/>
          <w:szCs w:val="28"/>
        </w:rPr>
        <w:t xml:space="preserve">образования обучающихся </w:t>
      </w:r>
      <w:r>
        <w:rPr>
          <w:sz w:val="28"/>
          <w:szCs w:val="28"/>
        </w:rPr>
        <w:t xml:space="preserve">с ТНР </w:t>
      </w:r>
      <w:r w:rsidR="000B75B0">
        <w:rPr>
          <w:sz w:val="28"/>
          <w:szCs w:val="28"/>
        </w:rPr>
        <w:t>отвечает</w:t>
      </w:r>
      <w:r w:rsidRPr="003400D4">
        <w:rPr>
          <w:sz w:val="28"/>
          <w:szCs w:val="28"/>
        </w:rPr>
        <w:t xml:space="preserve"> не только общим, но и их особым образовательным потребно</w:t>
      </w:r>
      <w:r w:rsidR="000B75B0">
        <w:rPr>
          <w:sz w:val="28"/>
          <w:szCs w:val="28"/>
        </w:rPr>
        <w:t>стям. В связи с этим в структуру</w:t>
      </w:r>
      <w:r w:rsidRPr="003400D4">
        <w:rPr>
          <w:sz w:val="28"/>
          <w:szCs w:val="28"/>
        </w:rPr>
        <w:t xml:space="preserve"> материально-технического обеспечения процесса образован</w:t>
      </w:r>
      <w:r w:rsidR="000B75B0">
        <w:rPr>
          <w:sz w:val="28"/>
          <w:szCs w:val="28"/>
        </w:rPr>
        <w:t>ия включаются</w:t>
      </w:r>
      <w:r w:rsidRPr="003400D4">
        <w:rPr>
          <w:sz w:val="28"/>
          <w:szCs w:val="28"/>
        </w:rPr>
        <w:t>: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B75B0">
        <w:rPr>
          <w:rFonts w:ascii="Times New Roman" w:hAnsi="Times New Roman" w:cs="Times New Roman"/>
          <w:color w:val="auto"/>
          <w:sz w:val="28"/>
          <w:szCs w:val="28"/>
        </w:rPr>
        <w:t>рганизация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B75B0">
        <w:rPr>
          <w:rFonts w:ascii="Times New Roman" w:hAnsi="Times New Roman" w:cs="Times New Roman"/>
          <w:color w:val="auto"/>
          <w:sz w:val="28"/>
          <w:szCs w:val="28"/>
        </w:rPr>
        <w:t>рганизация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 временного режима обучения;</w:t>
      </w:r>
    </w:p>
    <w:p w:rsidR="0075667A" w:rsidRPr="003400D4" w:rsidRDefault="000B75B0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технические средства</w:t>
      </w:r>
      <w:r w:rsidR="0075667A">
        <w:rPr>
          <w:rFonts w:ascii="Times New Roman" w:hAnsi="Times New Roman" w:cs="Times New Roman"/>
          <w:color w:val="auto"/>
          <w:sz w:val="28"/>
          <w:szCs w:val="28"/>
        </w:rPr>
        <w:t xml:space="preserve"> комфортного доступа обучающихся с ТНР к образованию</w:t>
      </w:r>
      <w:r w:rsidR="0075667A"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75667A" w:rsidRPr="005530F5" w:rsidRDefault="000B75B0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75667A">
        <w:rPr>
          <w:rFonts w:ascii="Times New Roman" w:hAnsi="Times New Roman" w:cs="Times New Roman"/>
          <w:color w:val="auto"/>
          <w:sz w:val="28"/>
          <w:szCs w:val="28"/>
        </w:rPr>
        <w:t xml:space="preserve">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75667A" w:rsidRPr="001C4033" w:rsidRDefault="000B75B0" w:rsidP="005836FD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специальные дидактические материалы, специальные</w:t>
      </w:r>
      <w:r w:rsidR="0075667A"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электронные приложения</w:t>
      </w:r>
      <w:r w:rsidR="007566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компьютерные инструменты</w:t>
      </w:r>
      <w:r w:rsidR="0075667A"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отвечающим особым образовательным потребностям обучающихся</w:t>
      </w:r>
      <w:r w:rsidR="0075667A"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="0075667A"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lastRenderedPageBreak/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</w:t>
      </w:r>
      <w:r w:rsidR="000B75B0">
        <w:rPr>
          <w:sz w:val="28"/>
          <w:szCs w:val="28"/>
        </w:rPr>
        <w:t>реда школы обеспечивает</w:t>
      </w:r>
      <w:r w:rsidRPr="00A22259">
        <w:rPr>
          <w:sz w:val="28"/>
          <w:szCs w:val="28"/>
        </w:rPr>
        <w:t xml:space="preserve"> возможность осуществлять в электронной (цифровой) форме следующие виды деятельности:</w:t>
      </w:r>
    </w:p>
    <w:p w:rsidR="0075667A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75667A" w:rsidRPr="00A22259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5836FD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5836FD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75667A" w:rsidRDefault="000B75B0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</w:t>
      </w:r>
      <w:r w:rsidR="0075667A" w:rsidRPr="00A22259">
        <w:rPr>
          <w:sz w:val="28"/>
          <w:szCs w:val="28"/>
        </w:rPr>
        <w:t xml:space="preserve"> хода образовательного процесса и результатов </w:t>
      </w:r>
      <w:r>
        <w:rPr>
          <w:sz w:val="28"/>
          <w:szCs w:val="28"/>
        </w:rPr>
        <w:t>освоения адаптированной</w:t>
      </w:r>
      <w:r w:rsidR="0075667A" w:rsidRPr="00A22259">
        <w:rPr>
          <w:sz w:val="28"/>
          <w:szCs w:val="28"/>
        </w:rPr>
        <w:t xml:space="preserve"> общеобразовательной программы начального общего образования обучающихся с ТНР;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34436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75667A" w:rsidRPr="00A22259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</w:t>
      </w:r>
      <w:r w:rsidR="000B75B0">
        <w:rPr>
          <w:sz w:val="28"/>
          <w:szCs w:val="28"/>
        </w:rPr>
        <w:t>твие школы</w:t>
      </w:r>
      <w:r w:rsidRPr="00A22259">
        <w:rPr>
          <w:sz w:val="28"/>
          <w:szCs w:val="28"/>
        </w:rPr>
        <w:t xml:space="preserve"> с органами, осуществляющими управление в сфере образования и с другими образовательными организациями.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</w:t>
      </w:r>
      <w:r w:rsidRPr="00A22259">
        <w:rPr>
          <w:sz w:val="28"/>
          <w:szCs w:val="28"/>
        </w:rPr>
        <w:lastRenderedPageBreak/>
        <w:t>Функционирование информационной образователь</w:t>
      </w:r>
      <w:r w:rsidR="00392775">
        <w:rPr>
          <w:sz w:val="28"/>
          <w:szCs w:val="28"/>
        </w:rPr>
        <w:t>ной среды соответствует</w:t>
      </w:r>
      <w:r w:rsidRPr="00A22259">
        <w:rPr>
          <w:sz w:val="28"/>
          <w:szCs w:val="28"/>
        </w:rPr>
        <w:t xml:space="preserve">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5"/>
      </w:r>
      <w:r w:rsidRPr="00A22259">
        <w:rPr>
          <w:sz w:val="28"/>
          <w:szCs w:val="28"/>
        </w:rPr>
        <w:t>.</w:t>
      </w:r>
    </w:p>
    <w:p w:rsidR="0075667A" w:rsidRPr="00A22259" w:rsidRDefault="00392775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75667A" w:rsidRPr="00A22259">
        <w:rPr>
          <w:sz w:val="28"/>
          <w:szCs w:val="28"/>
        </w:rPr>
        <w:t xml:space="preserve">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75667A" w:rsidRPr="00A22259" w:rsidRDefault="00392775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75667A" w:rsidRPr="00A22259">
        <w:rPr>
          <w:sz w:val="28"/>
          <w:szCs w:val="28"/>
        </w:rPr>
        <w:t xml:space="preserve">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75667A" w:rsidRPr="00A22259">
        <w:rPr>
          <w:sz w:val="28"/>
          <w:szCs w:val="28"/>
          <w:vertAlign w:val="superscript"/>
        </w:rPr>
        <w:footnoteReference w:id="6"/>
      </w:r>
      <w:r w:rsidR="0075667A" w:rsidRPr="00A22259">
        <w:rPr>
          <w:sz w:val="28"/>
          <w:szCs w:val="28"/>
        </w:rPr>
        <w:t>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75667A" w:rsidRPr="00B731B9" w:rsidRDefault="0075667A" w:rsidP="00F008E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</w:t>
      </w:r>
      <w:r w:rsidR="0022434C">
        <w:rPr>
          <w:rFonts w:ascii="Times New Roman" w:hAnsi="Times New Roman" w:cs="Times New Roman"/>
          <w:sz w:val="28"/>
          <w:szCs w:val="28"/>
        </w:rPr>
        <w:t>база реализации адаптированной</w:t>
      </w:r>
      <w:r w:rsidRPr="00B7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 w:rsidR="0022434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B731B9"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охраны труда работников образовательных учреждениям,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предъявляемым к:</w:t>
      </w:r>
    </w:p>
    <w:p w:rsidR="0075667A" w:rsidRPr="00591742" w:rsidRDefault="0075667A" w:rsidP="00F008E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F162C3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75667A" w:rsidRPr="00591742" w:rsidRDefault="0075667A" w:rsidP="00F008E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75667A" w:rsidRPr="00591742" w:rsidRDefault="0075667A" w:rsidP="00F008E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</w:t>
      </w:r>
      <w:r w:rsidR="0022434C">
        <w:rPr>
          <w:color w:val="auto"/>
          <w:sz w:val="28"/>
          <w:szCs w:val="28"/>
        </w:rPr>
        <w:t>и</w:t>
      </w:r>
      <w:r w:rsidR="000B75B0">
        <w:rPr>
          <w:color w:val="auto"/>
          <w:sz w:val="28"/>
          <w:szCs w:val="28"/>
        </w:rPr>
        <w:t>,</w:t>
      </w:r>
    </w:p>
    <w:p w:rsidR="0075667A" w:rsidRPr="00591742" w:rsidRDefault="0075667A" w:rsidP="00F008E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</w:t>
      </w:r>
      <w:r w:rsidR="000B784E">
        <w:rPr>
          <w:color w:val="auto"/>
          <w:sz w:val="28"/>
          <w:szCs w:val="28"/>
        </w:rPr>
        <w:t xml:space="preserve">ции, для активной деятельности и </w:t>
      </w:r>
      <w:r w:rsidRPr="00591742">
        <w:rPr>
          <w:color w:val="auto"/>
          <w:sz w:val="28"/>
          <w:szCs w:val="28"/>
        </w:rPr>
        <w:t xml:space="preserve">отдыха, структура которых должна обеспечивать возможность для организации урочной и внеурочной учебной деятельности); </w:t>
      </w:r>
    </w:p>
    <w:p w:rsidR="0075667A" w:rsidRDefault="0075667A" w:rsidP="00F008E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</w:t>
      </w:r>
      <w:r w:rsidR="000B75B0">
        <w:rPr>
          <w:color w:val="auto"/>
          <w:sz w:val="28"/>
          <w:szCs w:val="28"/>
        </w:rPr>
        <w:t>назначенным для занятий музыкой</w:t>
      </w:r>
      <w:r w:rsidRPr="00591742">
        <w:rPr>
          <w:color w:val="auto"/>
          <w:sz w:val="28"/>
          <w:szCs w:val="28"/>
        </w:rPr>
        <w:t>;</w:t>
      </w:r>
    </w:p>
    <w:p w:rsidR="0075667A" w:rsidRPr="00591742" w:rsidRDefault="00B238CA" w:rsidP="00F008E2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</w:t>
      </w:r>
      <w:r w:rsidR="0075667A">
        <w:rPr>
          <w:color w:val="auto"/>
          <w:sz w:val="28"/>
          <w:szCs w:val="28"/>
        </w:rPr>
        <w:t>, игровому и спортивному оборудованию;</w:t>
      </w:r>
    </w:p>
    <w:p w:rsidR="0075667A" w:rsidRPr="00591742" w:rsidRDefault="0075667A" w:rsidP="00F008E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75667A" w:rsidRDefault="0075667A" w:rsidP="00F008E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75667A" w:rsidRDefault="0075667A" w:rsidP="00F008E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75667A" w:rsidRPr="00591742" w:rsidRDefault="0075667A" w:rsidP="00F008E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75667A" w:rsidRDefault="00B238CA" w:rsidP="00F008E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туалетам</w:t>
      </w:r>
      <w:r w:rsidR="0075667A" w:rsidRPr="00591742">
        <w:rPr>
          <w:color w:val="auto"/>
          <w:sz w:val="28"/>
          <w:szCs w:val="28"/>
        </w:rPr>
        <w:t>, коридорам и другим помещениям.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</w:t>
      </w:r>
      <w:r w:rsidR="00392775">
        <w:rPr>
          <w:color w:val="auto"/>
          <w:sz w:val="28"/>
          <w:szCs w:val="28"/>
        </w:rPr>
        <w:t>о процесса обеспечивает</w:t>
      </w:r>
      <w:r w:rsidRPr="00060F10">
        <w:rPr>
          <w:color w:val="auto"/>
          <w:sz w:val="28"/>
          <w:szCs w:val="28"/>
        </w:rPr>
        <w:t xml:space="preserve"> возможность:</w:t>
      </w:r>
    </w:p>
    <w:p w:rsidR="0075667A" w:rsidRDefault="0075667A" w:rsidP="00F008E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 w:rsidR="006862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обработка</w:t>
      </w:r>
      <w:r w:rsidR="006862DA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7"/>
      </w:r>
      <w:r w:rsidRPr="00060F10">
        <w:rPr>
          <w:color w:val="auto"/>
          <w:sz w:val="28"/>
          <w:szCs w:val="28"/>
        </w:rPr>
        <w:t>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исполнения, сочинения и аранжировки музыкальных произведений с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</w:t>
      </w:r>
      <w:r w:rsidR="00D11D07">
        <w:rPr>
          <w:color w:val="auto"/>
          <w:sz w:val="28"/>
          <w:szCs w:val="28"/>
        </w:rPr>
        <w:t xml:space="preserve">ия в спортивных соревнованиях и </w:t>
      </w:r>
      <w:r w:rsidRPr="00060F10">
        <w:rPr>
          <w:color w:val="auto"/>
          <w:sz w:val="28"/>
          <w:szCs w:val="28"/>
        </w:rPr>
        <w:t>играх;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75667A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BF3C68" w:rsidRPr="00BF3C68" w:rsidRDefault="00BF3C68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63" w:rsidRPr="00E31F75" w:rsidRDefault="000B75B0" w:rsidP="007729D9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0" w:name="bookmark2"/>
      <w:bookmarkStart w:id="11" w:name="_Toc41397430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End w:id="11"/>
      <w:r w:rsidR="004B7C1A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ЧАСТЬ, ФОРМИРУЕМАЯ УЧАСТНИКАМИ ОБРАЗОВАТЕЛЬНОГО ПРОЦЕССА</w:t>
      </w:r>
    </w:p>
    <w:p w:rsidR="002E55C8" w:rsidRPr="00F63254" w:rsidRDefault="000B75B0" w:rsidP="007729D9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2" w:name="_Toc413974302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0"/>
      <w:bookmarkEnd w:id="12"/>
    </w:p>
    <w:p w:rsidR="008A130B" w:rsidRPr="00F63254" w:rsidRDefault="000B75B0" w:rsidP="007729D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bookmark3"/>
      <w:bookmarkStart w:id="14" w:name="_Toc413974303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3"/>
      <w:bookmarkEnd w:id="14"/>
    </w:p>
    <w:p w:rsidR="00981EF3" w:rsidRDefault="00E41E14" w:rsidP="007729D9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0B75B0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7729D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r w:rsidR="005048A5">
        <w:rPr>
          <w:rFonts w:ascii="Times New Roman" w:hAnsi="Times New Roman" w:cs="Times New Roman"/>
          <w:b/>
          <w:sz w:val="28"/>
          <w:szCs w:val="28"/>
        </w:rPr>
        <w:t xml:space="preserve"> обучающихся с ТНР</w:t>
      </w:r>
    </w:p>
    <w:p w:rsidR="00291131" w:rsidRDefault="000B75B0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291131" w:rsidRPr="00AE576C">
        <w:rPr>
          <w:rFonts w:ascii="Times New Roman" w:hAnsi="Times New Roman" w:cs="Times New Roman"/>
          <w:sz w:val="28"/>
          <w:szCs w:val="28"/>
        </w:rPr>
        <w:t xml:space="preserve"> </w:t>
      </w:r>
      <w:r w:rsidR="00291131">
        <w:rPr>
          <w:rFonts w:ascii="Times New Roman" w:hAnsi="Times New Roman" w:cs="Times New Roman"/>
          <w:sz w:val="28"/>
          <w:szCs w:val="28"/>
        </w:rPr>
        <w:t>обще</w:t>
      </w:r>
      <w:r w:rsidR="00291131"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29113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="00291131"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91131">
        <w:rPr>
          <w:rFonts w:ascii="Times New Roman" w:hAnsi="Times New Roman" w:cs="Times New Roman"/>
          <w:sz w:val="28"/>
          <w:szCs w:val="28"/>
        </w:rPr>
        <w:t xml:space="preserve">с ТНР </w:t>
      </w:r>
      <w:r w:rsidR="00291131"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FF42CC" w:rsidRDefault="00397D40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совпадае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т с обязательной частью.</w:t>
      </w:r>
    </w:p>
    <w:p w:rsidR="00BA0964" w:rsidRDefault="000B75B0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7F112A">
        <w:rPr>
          <w:rFonts w:ascii="Times New Roman" w:hAnsi="Times New Roman" w:cs="Times New Roman"/>
          <w:b/>
          <w:sz w:val="28"/>
          <w:szCs w:val="28"/>
        </w:rPr>
        <w:br/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0964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адаптированной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начального общего образования</w:t>
      </w:r>
      <w:bookmarkEnd w:id="16"/>
    </w:p>
    <w:p w:rsidR="00451CCD" w:rsidRDefault="00451CCD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938FF" w:rsidRPr="009B40B3" w:rsidRDefault="003244B0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предметные,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38FF">
        <w:rPr>
          <w:rFonts w:ascii="Times New Roman" w:hAnsi="Times New Roman" w:cs="Times New Roman"/>
          <w:sz w:val="28"/>
          <w:szCs w:val="28"/>
        </w:rPr>
        <w:t xml:space="preserve">езультаты освоения </w:t>
      </w:r>
      <w:r w:rsidR="00C938FF"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 w:rsidR="00C938FF">
        <w:rPr>
          <w:rFonts w:ascii="Times New Roman" w:hAnsi="Times New Roman" w:cs="Times New Roman"/>
          <w:sz w:val="28"/>
          <w:szCs w:val="28"/>
        </w:rPr>
        <w:t>обще</w:t>
      </w:r>
      <w:r w:rsidR="00C938FF"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="00C938FF" w:rsidRPr="009B40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938FF" w:rsidRPr="009B40B3">
        <w:rPr>
          <w:rFonts w:ascii="Times New Roman" w:hAnsi="Times New Roman" w:cs="Times New Roman"/>
          <w:sz w:val="28"/>
          <w:szCs w:val="28"/>
        </w:rPr>
        <w:t xml:space="preserve"> </w:t>
      </w:r>
      <w:r w:rsidR="00C938FF">
        <w:rPr>
          <w:rFonts w:ascii="Times New Roman" w:hAnsi="Times New Roman" w:cs="Times New Roman"/>
          <w:sz w:val="28"/>
          <w:szCs w:val="28"/>
        </w:rPr>
        <w:t xml:space="preserve">с ТНР </w:t>
      </w:r>
      <w:r>
        <w:rPr>
          <w:rFonts w:ascii="Times New Roman" w:hAnsi="Times New Roman" w:cs="Times New Roman"/>
          <w:sz w:val="28"/>
          <w:szCs w:val="28"/>
        </w:rPr>
        <w:t>описаны в обязательной части</w:t>
      </w:r>
      <w:r w:rsidR="00C938FF" w:rsidRPr="009B40B3">
        <w:rPr>
          <w:rFonts w:ascii="Times New Roman" w:hAnsi="Times New Roman" w:cs="Times New Roman"/>
          <w:sz w:val="28"/>
          <w:szCs w:val="28"/>
        </w:rPr>
        <w:t>.</w:t>
      </w:r>
    </w:p>
    <w:p w:rsidR="00B66500" w:rsidRDefault="00451CCD" w:rsidP="00540E3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540E3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5B5680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</w:t>
      </w:r>
      <w:r w:rsidR="00540E3B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7"/>
    </w:p>
    <w:p w:rsidR="00451CCD" w:rsidRDefault="00E25B3D" w:rsidP="0037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Система оценки достижения обучающимися с ТНР планируемых результатов</w:t>
      </w:r>
      <w:r w:rsidR="00011B07">
        <w:rPr>
          <w:rFonts w:ascii="Times New Roman" w:hAnsi="Times New Roman" w:cs="Times New Roman"/>
          <w:sz w:val="28"/>
          <w:szCs w:val="20"/>
        </w:rPr>
        <w:t xml:space="preserve"> освоения А</w:t>
      </w:r>
      <w:r>
        <w:rPr>
          <w:rFonts w:ascii="Times New Roman" w:hAnsi="Times New Roman" w:cs="Times New Roman"/>
          <w:sz w:val="28"/>
          <w:szCs w:val="20"/>
        </w:rPr>
        <w:t>ОП НОО д</w:t>
      </w:r>
      <w:r w:rsidR="007304A8" w:rsidRPr="007304A8">
        <w:rPr>
          <w:rFonts w:ascii="Times New Roman" w:hAnsi="Times New Roman" w:cs="Times New Roman"/>
          <w:sz w:val="28"/>
          <w:szCs w:val="20"/>
        </w:rPr>
        <w:t>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</w:t>
      </w:r>
      <w:r w:rsidR="00011B07">
        <w:rPr>
          <w:rFonts w:ascii="Times New Roman" w:hAnsi="Times New Roman" w:cs="Times New Roman"/>
          <w:sz w:val="28"/>
          <w:szCs w:val="20"/>
        </w:rPr>
        <w:t>в освоения обучающимися с ТНР А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ОП НОО, позволяющий </w:t>
      </w:r>
      <w:r w:rsidR="007304A8" w:rsidRPr="007304A8">
        <w:rPr>
          <w:rFonts w:ascii="Times New Roman" w:hAnsi="Times New Roman" w:cs="Times New Roman"/>
          <w:sz w:val="28"/>
          <w:szCs w:val="20"/>
        </w:rPr>
        <w:lastRenderedPageBreak/>
        <w:t xml:space="preserve">вести оценку предметных (в том числе результатов освоения коррекционно-развивающей области), </w:t>
      </w:r>
      <w:proofErr w:type="spellStart"/>
      <w:r w:rsidR="007304A8" w:rsidRPr="007304A8">
        <w:rPr>
          <w:rFonts w:ascii="Times New Roman" w:hAnsi="Times New Roman" w:cs="Times New Roman"/>
          <w:sz w:val="28"/>
          <w:szCs w:val="20"/>
        </w:rPr>
        <w:t>метапредметных</w:t>
      </w:r>
      <w:proofErr w:type="spellEnd"/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и личностных результатов; предусматривать оценку достижений</w:t>
      </w:r>
      <w:r w:rsidR="007304A8"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</w:t>
      </w:r>
      <w:r w:rsidR="00011B07">
        <w:rPr>
          <w:rFonts w:ascii="Times New Roman" w:hAnsi="Times New Roman" w:cs="Times New Roman"/>
          <w:sz w:val="28"/>
          <w:szCs w:val="20"/>
        </w:rPr>
        <w:t xml:space="preserve"> обучающихся с ТНР, освоивших А</w:t>
      </w:r>
      <w:r w:rsidR="007304A8" w:rsidRPr="007304A8">
        <w:rPr>
          <w:rFonts w:ascii="Times New Roman" w:hAnsi="Times New Roman" w:cs="Times New Roman"/>
          <w:sz w:val="28"/>
          <w:szCs w:val="20"/>
        </w:rPr>
        <w:t>ОП НОО.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 w:cs="Times New Roman"/>
          <w:sz w:val="28"/>
          <w:szCs w:val="20"/>
        </w:rPr>
        <w:t xml:space="preserve"> </w:t>
      </w:r>
      <w:r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1) реализация системно-</w:t>
      </w:r>
      <w:proofErr w:type="spellStart"/>
      <w:r w:rsidRPr="007304A8">
        <w:rPr>
          <w:rFonts w:ascii="Times New Roman" w:hAnsi="Times New Roman"/>
          <w:kern w:val="20"/>
          <w:sz w:val="28"/>
          <w:szCs w:val="20"/>
        </w:rPr>
        <w:t>деятельностного</w:t>
      </w:r>
      <w:proofErr w:type="spellEnd"/>
      <w:r w:rsidRPr="007304A8">
        <w:rPr>
          <w:rFonts w:ascii="Times New Roman" w:hAnsi="Times New Roman"/>
          <w:kern w:val="20"/>
          <w:sz w:val="28"/>
          <w:szCs w:val="20"/>
        </w:rPr>
        <w:t xml:space="preserve"> подхода к оценке освоения содержани</w:t>
      </w:r>
      <w:r w:rsidR="002F7C74"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</w:t>
      </w:r>
      <w:r w:rsidR="00011B07">
        <w:rPr>
          <w:rFonts w:ascii="Times New Roman" w:hAnsi="Times New Roman"/>
          <w:kern w:val="20"/>
          <w:sz w:val="28"/>
          <w:szCs w:val="20"/>
        </w:rPr>
        <w:t>е только в поддержке освоения А</w:t>
      </w:r>
      <w:r w:rsidRPr="007304A8">
        <w:rPr>
          <w:rFonts w:ascii="Times New Roman" w:hAnsi="Times New Roman"/>
          <w:kern w:val="20"/>
          <w:sz w:val="28"/>
          <w:szCs w:val="20"/>
        </w:rPr>
        <w:t>ОП НОО, но и в формировании коммуникативных умений и навыков во взаимодействии со сверстниками и взрослыми;</w:t>
      </w:r>
    </w:p>
    <w:p w:rsidR="00C4068A" w:rsidRPr="007304A8" w:rsidRDefault="007304A8" w:rsidP="00372BA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4) кр</w:t>
      </w:r>
      <w:r w:rsidR="00011B07">
        <w:rPr>
          <w:rFonts w:ascii="Times New Roman" w:hAnsi="Times New Roman"/>
          <w:kern w:val="20"/>
          <w:sz w:val="28"/>
          <w:szCs w:val="20"/>
        </w:rPr>
        <w:t>итерии эффективности освоения А</w:t>
      </w:r>
      <w:r w:rsidRPr="007304A8">
        <w:rPr>
          <w:rFonts w:ascii="Times New Roman" w:hAnsi="Times New Roman"/>
          <w:kern w:val="20"/>
          <w:sz w:val="28"/>
          <w:szCs w:val="20"/>
        </w:rPr>
        <w:t>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4431DF" w:rsidRPr="007071C2" w:rsidRDefault="00451CCD" w:rsidP="009A0F8F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8" w:name="_Toc413974306"/>
      <w:r>
        <w:rPr>
          <w:rFonts w:ascii="Times New Roman" w:hAnsi="Times New Roman" w:cs="Times New Roman"/>
          <w:b/>
          <w:sz w:val="28"/>
          <w:szCs w:val="28"/>
        </w:rPr>
        <w:t>2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>.</w:t>
      </w:r>
      <w:r w:rsidR="007071C2">
        <w:rPr>
          <w:rFonts w:ascii="Times New Roman" w:hAnsi="Times New Roman" w:cs="Times New Roman"/>
          <w:b/>
          <w:sz w:val="28"/>
          <w:szCs w:val="28"/>
        </w:rPr>
        <w:t>2.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18"/>
    </w:p>
    <w:p w:rsidR="00EC656D" w:rsidRPr="003A28A9" w:rsidRDefault="00451CCD" w:rsidP="008A490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_Toc413974307"/>
      <w:r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19"/>
      <w:r w:rsidR="00EC656D" w:rsidRPr="003A28A9">
        <w:rPr>
          <w:rFonts w:ascii="Times New Roman" w:hAnsi="Times New Roman" w:cs="Times New Roman"/>
          <w:b/>
          <w:sz w:val="28"/>
          <w:szCs w:val="28"/>
        </w:rPr>
        <w:t>Направления и содержание программы коррекционной работы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логопедической работы для каждого обучающегося</w:t>
      </w:r>
      <w:r w:rsidRPr="003A28A9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t>Программа коррекци</w:t>
      </w:r>
      <w:r w:rsidR="00132587">
        <w:rPr>
          <w:rFonts w:ascii="Times New Roman" w:hAnsi="Times New Roman" w:cs="Times New Roman"/>
          <w:sz w:val="28"/>
          <w:szCs w:val="28"/>
        </w:rPr>
        <w:t>онной работы обеспечивает</w:t>
      </w:r>
      <w:r w:rsidRPr="003A28A9">
        <w:rPr>
          <w:rFonts w:ascii="Times New Roman" w:hAnsi="Times New Roman" w:cs="Times New Roman"/>
          <w:sz w:val="28"/>
          <w:szCs w:val="28"/>
        </w:rPr>
        <w:t xml:space="preserve"> осуществление специальной поддержки освоения коррекционно-развивающей логопедической программы. 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lastRenderedPageBreak/>
        <w:t>Специальная поддержка освоения коррекционно-развивающей логопедической программы, адаптированной для детей с ТНР осуществляется в ходе всего учебно-образовательного процесса.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коррекционно-развивающей логопедической программы являются: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EC656D" w:rsidRPr="003A28A9" w:rsidRDefault="00EC656D" w:rsidP="00EC656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t xml:space="preserve">В целях удовлетворения особых образовательных потребностей обучающихся с ТНР в программе индивидуально-ориентированного коррекционно-логопедического воздействия, сквозными направлениями выступают: </w:t>
      </w:r>
    </w:p>
    <w:p w:rsidR="00EC656D" w:rsidRPr="003A28A9" w:rsidRDefault="00EC656D" w:rsidP="00EC656D">
      <w:pPr>
        <w:pStyle w:val="af1"/>
        <w:numPr>
          <w:ilvl w:val="0"/>
          <w:numId w:val="35"/>
        </w:num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  <w:r w:rsidRPr="003A28A9">
        <w:rPr>
          <w:caps w:val="0"/>
          <w:sz w:val="28"/>
          <w:szCs w:val="28"/>
        </w:rPr>
        <w:t xml:space="preserve">работа по преодолению нарушений фонетического компонента речевой функциональной системы; </w:t>
      </w:r>
    </w:p>
    <w:p w:rsidR="00EC656D" w:rsidRPr="003A28A9" w:rsidRDefault="00EC656D" w:rsidP="00EC656D">
      <w:pPr>
        <w:pStyle w:val="af1"/>
        <w:numPr>
          <w:ilvl w:val="0"/>
          <w:numId w:val="35"/>
        </w:num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  <w:r w:rsidRPr="003A28A9">
        <w:rPr>
          <w:caps w:val="0"/>
          <w:sz w:val="28"/>
          <w:szCs w:val="28"/>
        </w:rPr>
        <w:t xml:space="preserve">фонологического дефицита; </w:t>
      </w:r>
    </w:p>
    <w:p w:rsidR="00EC656D" w:rsidRPr="003A28A9" w:rsidRDefault="00EC656D" w:rsidP="00EC656D">
      <w:pPr>
        <w:pStyle w:val="af1"/>
        <w:numPr>
          <w:ilvl w:val="0"/>
          <w:numId w:val="35"/>
        </w:num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  <w:r w:rsidRPr="003A28A9">
        <w:rPr>
          <w:caps w:val="0"/>
          <w:sz w:val="28"/>
          <w:szCs w:val="28"/>
        </w:rPr>
        <w:t xml:space="preserve">совершенствованию лексико-грамматического строя речи, </w:t>
      </w:r>
    </w:p>
    <w:p w:rsidR="00EC656D" w:rsidRPr="003A28A9" w:rsidRDefault="00EC656D" w:rsidP="00EC656D">
      <w:pPr>
        <w:pStyle w:val="af1"/>
        <w:numPr>
          <w:ilvl w:val="0"/>
          <w:numId w:val="35"/>
        </w:num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  <w:r w:rsidRPr="003A28A9">
        <w:rPr>
          <w:caps w:val="0"/>
          <w:sz w:val="28"/>
          <w:szCs w:val="28"/>
        </w:rPr>
        <w:t>связной речи,</w:t>
      </w:r>
    </w:p>
    <w:p w:rsidR="00EC656D" w:rsidRPr="003A28A9" w:rsidRDefault="00EC656D" w:rsidP="00EC656D">
      <w:pPr>
        <w:pStyle w:val="af1"/>
        <w:numPr>
          <w:ilvl w:val="0"/>
          <w:numId w:val="35"/>
        </w:num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  <w:r w:rsidRPr="003A28A9">
        <w:rPr>
          <w:caps w:val="0"/>
          <w:sz w:val="28"/>
          <w:szCs w:val="28"/>
        </w:rPr>
        <w:t xml:space="preserve">по профилактике и коррекции нарушений чтения и письма, </w:t>
      </w:r>
    </w:p>
    <w:p w:rsidR="00EC656D" w:rsidRPr="00011B07" w:rsidRDefault="00EC656D" w:rsidP="00EC656D">
      <w:pPr>
        <w:pStyle w:val="af1"/>
        <w:numPr>
          <w:ilvl w:val="0"/>
          <w:numId w:val="35"/>
        </w:num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  <w:r w:rsidRPr="003A28A9">
        <w:rPr>
          <w:caps w:val="0"/>
          <w:sz w:val="28"/>
          <w:szCs w:val="28"/>
        </w:rPr>
        <w:t>по развитию коммуникативных навыков.</w:t>
      </w:r>
    </w:p>
    <w:p w:rsidR="00891AAB" w:rsidRDefault="00891AAB" w:rsidP="00011B07">
      <w:pPr>
        <w:tabs>
          <w:tab w:val="left" w:pos="0"/>
          <w:tab w:val="right" w:leader="dot" w:pos="9639"/>
        </w:tabs>
        <w:jc w:val="both"/>
        <w:outlineLvl w:val="2"/>
        <w:rPr>
          <w:sz w:val="28"/>
          <w:szCs w:val="28"/>
        </w:rPr>
      </w:pPr>
    </w:p>
    <w:p w:rsidR="0074093F" w:rsidRDefault="00FC7700" w:rsidP="0074093F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0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74093F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74093F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74093F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="0074093F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0"/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обучающимся с ТНР в </w:t>
      </w:r>
      <w:r w:rsidR="00BE654C">
        <w:rPr>
          <w:rFonts w:ascii="Times New Roman" w:hAnsi="Times New Roman" w:cs="Times New Roman"/>
          <w:color w:val="auto"/>
          <w:kern w:val="2"/>
          <w:sz w:val="28"/>
          <w:szCs w:val="28"/>
        </w:rPr>
        <w:t>освоении адаптированной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образования, кор</w:t>
      </w:r>
      <w:r w:rsidR="0090295E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рекция недостатков 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выявление особых образовательных потребностей обучающихся с ТНР, обусловленных недостаткам в их </w:t>
      </w:r>
      <w:r w:rsidR="00BE654C">
        <w:rPr>
          <w:rFonts w:ascii="Times New Roman" w:hAnsi="Times New Roman" w:cs="Times New Roman"/>
          <w:color w:val="auto"/>
          <w:kern w:val="2"/>
          <w:sz w:val="28"/>
          <w:szCs w:val="28"/>
        </w:rPr>
        <w:t>речевом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ориентированной психолого-медико-педагогической помощи обучающимся с ТНР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психолого-медико-педагогической комиссии);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возможность освоения обучающимис</w:t>
      </w:r>
      <w:r w:rsidR="0090295E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я с ТНР адаптированной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90295E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 процессе;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ТНР, обусловленных уровнем их речевого развития и механизмом речевой патологии;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ТНР в освоении</w:t>
      </w:r>
      <w:r w:rsidR="0090295E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 коррекции;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</w:t>
      </w:r>
      <w:r w:rsidR="0090295E">
        <w:rPr>
          <w:rFonts w:ascii="Times New Roman" w:hAnsi="Times New Roman" w:cs="Times New Roman"/>
          <w:color w:val="auto"/>
          <w:kern w:val="2"/>
          <w:sz w:val="28"/>
          <w:szCs w:val="28"/>
        </w:rPr>
        <w:t>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78569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индивидуальную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обучающимся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 самостоятельно повышать свои компенсаторные, адаптационные возможности в условиях урочной и внеурочной деятельности;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="00661920">
        <w:rPr>
          <w:rFonts w:ascii="Times New Roman" w:hAnsi="Times New Roman" w:cs="Times New Roman"/>
          <w:color w:val="auto"/>
          <w:kern w:val="2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 w:rsidR="0066192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74093F" w:rsidRPr="00FC2E21" w:rsidRDefault="0074093F" w:rsidP="003E4FF9">
      <w:pPr>
        <w:pStyle w:val="14TexstOSNOVA1012"/>
        <w:spacing w:line="360" w:lineRule="auto"/>
        <w:ind w:firstLine="0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коррекционных мероприятий учителей, специалистов в области коррекционн</w:t>
      </w:r>
      <w:r w:rsidR="00661920">
        <w:rPr>
          <w:rFonts w:ascii="Times New Roman" w:hAnsi="Times New Roman" w:cs="Times New Roman"/>
          <w:color w:val="auto"/>
          <w:kern w:val="2"/>
          <w:sz w:val="28"/>
          <w:szCs w:val="28"/>
        </w:rPr>
        <w:t>ой педагогики</w:t>
      </w:r>
      <w:r w:rsidR="003E4FF9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но-развивающую работу с обучающимся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Программа</w:t>
      </w:r>
      <w:r w:rsidR="0090295E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коррекционной работы на уровне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ТНР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ТНР;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ТНР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ТНР;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ТНР,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Содержание направлений работы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и анализ данных об особых образовательных потребностях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ТНР, представленных в заключении психолого-медико-педагогической комиссии;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сбор сведений об обучающихся с ТНР на основании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обучающихся 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словий семейного воспитания обучающихся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коррекционной помощи 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ТНР,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74093F" w:rsidRPr="00B62F0C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Коррекционно-развивающая работа </w:t>
      </w:r>
      <w:r w:rsidRPr="001126EE">
        <w:rPr>
          <w:rFonts w:ascii="Times New Roman" w:hAnsi="Times New Roman" w:cs="Times New Roman"/>
          <w:color w:val="auto"/>
          <w:kern w:val="2"/>
          <w:sz w:val="28"/>
          <w:szCs w:val="28"/>
        </w:rPr>
        <w:t>включает</w:t>
      </w: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системное и разнос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тороннее развитие речи 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расстройств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(с учетом уровня речевого развития, механизма, структуры речевого дефекта у обучающихся с ТНР)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совершенствование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коммуникативной деятельности;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развитие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дефицитарных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функций (сенсорных, моторных, психических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познавательной деятельности, высших психических функций (что возможно только лишь в процессе развития речи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ирование или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нарушений развития личности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- волевой сферы с целью максимальной социальной адаптации обучающегося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достижение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уровня речевого развития, оптимально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го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обучающегося, и обеспечивающего возможность использовать освоенные умения и навыки в разных видах учебной 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внеучебной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различных коммуникативных ситуациях.</w:t>
      </w:r>
    </w:p>
    <w:p w:rsidR="0074093F" w:rsidRPr="00E96B67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ванных рекомендаций по основным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 работы с обучающимися с ТНР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ориентированных методов и приемов работы с обучающимися;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различные формы просветительской  деятельности (консультации, собрания, лекции, беседы, использование информационных средств), 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ТНР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74093F" w:rsidRDefault="0074093F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891AAB" w:rsidRDefault="00891AAB" w:rsidP="00286987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28A9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Коррекционно-логопедическая работа осуществляется на групповых и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 занятиях</w:t>
      </w:r>
      <w:r w:rsidRPr="003A28A9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объеме не менее 2 часов в неделю.</w:t>
      </w:r>
      <w:r w:rsidRPr="003A28A9">
        <w:rPr>
          <w:rFonts w:ascii="Times New Roman" w:hAnsi="Times New Roman" w:cs="Times New Roman"/>
          <w:sz w:val="28"/>
          <w:szCs w:val="28"/>
        </w:rPr>
        <w:t xml:space="preserve"> На логопедических занятиях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</w:p>
    <w:p w:rsidR="00B563BE" w:rsidRPr="00EE5BB1" w:rsidRDefault="00B563BE" w:rsidP="00B563BE">
      <w:pPr>
        <w:spacing w:after="0" w:line="36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 коррекционной работы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коррекция нарушений устной и письменной речи, восполнение проб</w:t>
      </w:r>
      <w:r>
        <w:rPr>
          <w:rFonts w:ascii="Times New Roman" w:eastAsia="Times New Roman" w:hAnsi="Times New Roman" w:cs="Times New Roman"/>
          <w:sz w:val="28"/>
          <w:szCs w:val="28"/>
        </w:rPr>
        <w:t>елов в знаниях у обучающихся 1-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4 классов.</w:t>
      </w:r>
    </w:p>
    <w:p w:rsidR="00B563BE" w:rsidRPr="00EE5BB1" w:rsidRDefault="00B563BE" w:rsidP="00B56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563BE" w:rsidRPr="00EE5BB1" w:rsidRDefault="00B563BE" w:rsidP="00B563BE">
      <w:pPr>
        <w:spacing w:after="0" w:line="36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Уточнение представлений о звуковом составе слова; совершенствование навыков анализа и синтеза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>-слогового состава слова.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Закрепление навыков дифференциации парных согласных и фо</w:t>
      </w:r>
      <w:r>
        <w:rPr>
          <w:rFonts w:ascii="Times New Roman" w:eastAsia="Times New Roman" w:hAnsi="Times New Roman" w:cs="Times New Roman"/>
          <w:sz w:val="28"/>
          <w:szCs w:val="28"/>
        </w:rPr>
        <w:t>нем, имеющих акустико-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артикуляционное сходство.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Активизация словарного запаса путём уточнения значений имеющихся в зап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се у детей слов.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путём введения слов-терминов, за счёт разв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тия у детей умения активно пользоваться различными способами словообраз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Обучение нахождению слов, обозначающих предмет (имя существ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тельное), действие предмета (глагол), признак предмета (имя прилаг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тельное).</w:t>
      </w:r>
    </w:p>
    <w:p w:rsidR="00B563BE" w:rsidRPr="00EE5BB1" w:rsidRDefault="00B563BE" w:rsidP="00B563BE">
      <w:pPr>
        <w:spacing w:after="0" w:line="36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Коррекционные: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Уточнение артикуляции правильно произносимых звуков, постановка и авт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матизация дефектно произносимых звуков.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грамматического оформления речи путём овладения детьми словосочетаниями, связью слов в предложении.</w:t>
      </w:r>
    </w:p>
    <w:p w:rsidR="00B563BE" w:rsidRPr="00EE5BB1" w:rsidRDefault="00B563BE" w:rsidP="00B563BE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Развитие навыков построения связного высказывания.</w:t>
      </w:r>
    </w:p>
    <w:p w:rsidR="00B563BE" w:rsidRPr="00EE5BB1" w:rsidRDefault="00B563BE" w:rsidP="00B563BE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психологической базы речи: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зрительного, слухового, пространственного, осязательного воспри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тия;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памяти;</w:t>
      </w:r>
    </w:p>
    <w:p w:rsidR="00B563BE" w:rsidRPr="00EE5BB1" w:rsidRDefault="00B563BE" w:rsidP="00B563BE">
      <w:pPr>
        <w:tabs>
          <w:tab w:val="left" w:pos="11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устойчивости внимания;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накопление представлений об окружающем мире;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наблюдательности, особенно к языковым явлениям;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моторики.</w:t>
      </w:r>
    </w:p>
    <w:p w:rsidR="00B563BE" w:rsidRPr="00EE5BB1" w:rsidRDefault="00B563BE" w:rsidP="00B563BE">
      <w:pPr>
        <w:tabs>
          <w:tab w:val="left" w:pos="134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регулирующей учебной деятельности:</w:t>
      </w:r>
    </w:p>
    <w:p w:rsidR="00B563BE" w:rsidRPr="00EE5BB1" w:rsidRDefault="00B563BE" w:rsidP="00B563BE">
      <w:pPr>
        <w:tabs>
          <w:tab w:val="left" w:pos="182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планирование предстоящей деятельности;</w:t>
      </w:r>
    </w:p>
    <w:p w:rsidR="00B563BE" w:rsidRPr="00EE5BB1" w:rsidRDefault="00B563BE" w:rsidP="00B563BE">
      <w:pPr>
        <w:tabs>
          <w:tab w:val="left" w:pos="18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ходом своей деятельности;</w:t>
      </w:r>
    </w:p>
    <w:p w:rsidR="00B563BE" w:rsidRPr="00EE5BB1" w:rsidRDefault="00B563BE" w:rsidP="00B563BE">
      <w:pPr>
        <w:tabs>
          <w:tab w:val="left" w:pos="18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 в новых ситуациях,</w:t>
      </w:r>
    </w:p>
    <w:p w:rsidR="00B563BE" w:rsidRPr="00EE5BB1" w:rsidRDefault="00B563BE" w:rsidP="00B563BE">
      <w:pPr>
        <w:tabs>
          <w:tab w:val="left" w:pos="17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анализ и оценка собственной продуктивной  деятельности.</w:t>
      </w:r>
    </w:p>
    <w:p w:rsidR="00B563BE" w:rsidRPr="00EE5BB1" w:rsidRDefault="00B563BE" w:rsidP="00B56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чувства ответственности, уверенности в себе, чувства со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ственного достоинства.</w:t>
      </w:r>
    </w:p>
    <w:p w:rsidR="00B563BE" w:rsidRPr="00EE5BB1" w:rsidRDefault="00B563BE" w:rsidP="00B563BE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качеств: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организованности;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воспитанности;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взаимоуважения друг к другу;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адекватного представления о себе и своих возможностях.</w:t>
      </w:r>
    </w:p>
    <w:p w:rsidR="00B563BE" w:rsidRPr="00EE5BB1" w:rsidRDefault="00B563BE" w:rsidP="00B563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рограмма направлена на успешное усвоение грамоты младшими школьниками, предупреждение нарушений чтения и письма на фоне дефектов устной речи.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Программа опирается на ряд актуальных принципов в содержании и методике коррекционной работы на логопедических занятиях:</w:t>
      </w:r>
    </w:p>
    <w:p w:rsidR="00B563BE" w:rsidRPr="00EE5BB1" w:rsidRDefault="00B563BE" w:rsidP="00B563BE">
      <w:pPr>
        <w:numPr>
          <w:ilvl w:val="0"/>
          <w:numId w:val="36"/>
        </w:numPr>
        <w:tabs>
          <w:tab w:val="left" w:pos="134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обусловленность содержания и методики коррекционной работы особенностям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с ОВЗ;</w:t>
      </w:r>
    </w:p>
    <w:p w:rsidR="00B563BE" w:rsidRPr="00EE5BB1" w:rsidRDefault="00B563BE" w:rsidP="00B563BE">
      <w:pPr>
        <w:numPr>
          <w:ilvl w:val="0"/>
          <w:numId w:val="36"/>
        </w:numPr>
        <w:tabs>
          <w:tab w:val="left" w:pos="134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соотнесение  недостатков  речи с потенциальными возможностями коррекционно-компен</w:t>
      </w:r>
      <w:r>
        <w:rPr>
          <w:rFonts w:ascii="Times New Roman" w:eastAsia="Times New Roman" w:hAnsi="Times New Roman" w:cs="Times New Roman"/>
          <w:sz w:val="28"/>
          <w:szCs w:val="28"/>
        </w:rPr>
        <w:t>саторного развития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3BE" w:rsidRPr="00EE5BB1" w:rsidRDefault="00B563BE" w:rsidP="00B563BE">
      <w:pPr>
        <w:numPr>
          <w:ilvl w:val="0"/>
          <w:numId w:val="37"/>
        </w:numPr>
        <w:tabs>
          <w:tab w:val="left" w:pos="134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усиление общего речевого развития детей за счёт введения спец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альных коррекционно-компенсаторных форм и сре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>еодоления недоста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ков речи.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</w:t>
      </w:r>
    </w:p>
    <w:p w:rsidR="00B563BE" w:rsidRPr="00EE5BB1" w:rsidRDefault="00B563BE" w:rsidP="00B563BE">
      <w:pPr>
        <w:tabs>
          <w:tab w:val="left" w:pos="1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360"/>
        <w:gridCol w:w="1160"/>
        <w:gridCol w:w="1020"/>
        <w:gridCol w:w="1140"/>
        <w:gridCol w:w="940"/>
        <w:gridCol w:w="30"/>
      </w:tblGrid>
      <w:tr w:rsidR="00B563BE" w:rsidRPr="00EE5BB1" w:rsidTr="00C133A7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ind w:left="1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44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</w:t>
            </w:r>
            <w:proofErr w:type="gramEnd"/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/п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2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класс</w:t>
            </w: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учащихся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17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устной и письменной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64</w:t>
            </w: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trHeight w:val="20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BE" w:rsidRPr="00EE5BB1" w:rsidTr="00C133A7">
        <w:trPr>
          <w:gridAfter w:val="1"/>
          <w:wAfter w:w="30" w:type="dxa"/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ind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70</w:t>
            </w:r>
          </w:p>
        </w:tc>
      </w:tr>
      <w:tr w:rsidR="00B563BE" w:rsidRPr="00EE5BB1" w:rsidTr="00C133A7">
        <w:trPr>
          <w:gridAfter w:val="1"/>
          <w:wAfter w:w="30" w:type="dxa"/>
          <w:trHeight w:val="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3BE" w:rsidRPr="005C2DC3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3BE" w:rsidRPr="00EE5BB1" w:rsidRDefault="00B563BE" w:rsidP="00B563BE">
      <w:pPr>
        <w:spacing w:after="0" w:line="360" w:lineRule="auto"/>
        <w:ind w:right="-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3BE" w:rsidRPr="00EE5BB1" w:rsidRDefault="00B563BE" w:rsidP="00B563BE">
      <w:pPr>
        <w:numPr>
          <w:ilvl w:val="0"/>
          <w:numId w:val="38"/>
        </w:numPr>
        <w:tabs>
          <w:tab w:val="left" w:pos="1337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учащимися, имеющими рекомендации ПМПК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, проводятся групп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вые (не более 3-5 человек) и индивидуальные занятия. Периодичность логоп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дических занятий 2-3 раза в неделю, в зависимости от речевого нарушения. Продолжительность группового занятия 35 минут - 1 класс первое полугодие, 40 минут - 1-й класс второе полугодие, 2-4 классы; индивидуального - 15-20 минут. Сроки коррекционной работы определяются степенью тяжести наруш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ния речи; комплектование групп - схожестью нарушений речевого развития, уровня пс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хического развития, возрастным критерием. Общий объем учебного времени с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ставляет 270 ча</w:t>
      </w:r>
      <w:r>
        <w:rPr>
          <w:rFonts w:ascii="Times New Roman" w:eastAsia="Times New Roman" w:hAnsi="Times New Roman" w:cs="Times New Roman"/>
          <w:sz w:val="28"/>
          <w:szCs w:val="28"/>
        </w:rPr>
        <w:t>сов (в 1-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классе – 1 раз в нед</w:t>
      </w:r>
      <w:r>
        <w:rPr>
          <w:rFonts w:ascii="Times New Roman" w:eastAsia="Times New Roman" w:hAnsi="Times New Roman" w:cs="Times New Roman"/>
          <w:sz w:val="28"/>
          <w:szCs w:val="28"/>
        </w:rPr>
        <w:t>елю, 31 ч. в год, со 2-го по 4-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й классы – 2 р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за в неделю, по 64 ч. в год).</w:t>
      </w:r>
    </w:p>
    <w:p w:rsidR="00B563BE" w:rsidRPr="00EE5BB1" w:rsidRDefault="00B563BE" w:rsidP="00B563BE">
      <w:pPr>
        <w:tabs>
          <w:tab w:val="left" w:pos="13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5777"/>
      </w:tblGrid>
      <w:tr w:rsidR="00B563BE" w:rsidRPr="00EE5BB1" w:rsidTr="00C133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Распределение часов</w:t>
            </w:r>
          </w:p>
        </w:tc>
      </w:tr>
      <w:tr w:rsidR="00B563BE" w:rsidRPr="00EE5BB1" w:rsidTr="00C133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Коррекция речи – 1 час</w:t>
            </w:r>
          </w:p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Коррекция пробелов знаний по русскому языку со 2 класса – 1 час</w:t>
            </w:r>
          </w:p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563BE" w:rsidRPr="00EE5BB1" w:rsidTr="00C133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563BE" w:rsidRPr="00EE5BB1" w:rsidTr="00C133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563BE" w:rsidRPr="00EE5BB1" w:rsidTr="00C133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3BE" w:rsidRPr="00EE5BB1" w:rsidRDefault="00B563BE" w:rsidP="00C133A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563BE" w:rsidRPr="00EE5BB1" w:rsidRDefault="00B563BE" w:rsidP="00B563BE">
      <w:pPr>
        <w:pStyle w:val="3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hAnsi="Times New Roman" w:cs="Times New Roman"/>
          <w:sz w:val="28"/>
          <w:szCs w:val="28"/>
        </w:rPr>
        <w:tab/>
      </w:r>
    </w:p>
    <w:p w:rsidR="00B563BE" w:rsidRPr="00736759" w:rsidRDefault="00B563BE" w:rsidP="00B563BE">
      <w:pPr>
        <w:pStyle w:val="34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hAnsi="Times New Roman" w:cs="Times New Roman"/>
          <w:sz w:val="28"/>
          <w:szCs w:val="28"/>
        </w:rPr>
        <w:t xml:space="preserve">Обязательные индивидуальные и  групповые коррекционные занятия </w:t>
      </w:r>
      <w:r>
        <w:rPr>
          <w:rFonts w:ascii="Times New Roman" w:hAnsi="Times New Roman" w:cs="Times New Roman"/>
          <w:sz w:val="28"/>
          <w:szCs w:val="28"/>
        </w:rPr>
        <w:t>проводятся с одним учащимся или группой</w:t>
      </w:r>
      <w:r w:rsidRPr="00EE5BB1">
        <w:rPr>
          <w:rFonts w:ascii="Times New Roman" w:hAnsi="Times New Roman" w:cs="Times New Roman"/>
          <w:sz w:val="28"/>
          <w:szCs w:val="28"/>
        </w:rPr>
        <w:t xml:space="preserve"> не более трёх человек. На долю каждого обучающегося приходится в неделю от 15 до 20 минут коррекц</w:t>
      </w:r>
      <w:r>
        <w:rPr>
          <w:rFonts w:ascii="Times New Roman" w:hAnsi="Times New Roman" w:cs="Times New Roman"/>
          <w:sz w:val="28"/>
          <w:szCs w:val="28"/>
        </w:rPr>
        <w:t xml:space="preserve">ионных занятий с педагогом, </w:t>
      </w:r>
      <w:r w:rsidRPr="00EE5BB1">
        <w:rPr>
          <w:rFonts w:ascii="Times New Roman" w:hAnsi="Times New Roman" w:cs="Times New Roman"/>
          <w:sz w:val="28"/>
          <w:szCs w:val="28"/>
        </w:rPr>
        <w:t xml:space="preserve"> не более 3-х раз в неделю.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коррекционной программы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ержание работы по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B563BE" w:rsidRPr="005C2DC3" w:rsidRDefault="00B563BE" w:rsidP="00B563BE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Перед началом логопедической работы организуется проведение обследования. При обследовании выявляется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</w:t>
      </w:r>
      <w:r>
        <w:rPr>
          <w:rFonts w:ascii="Times New Roman" w:eastAsia="Times New Roman" w:hAnsi="Times New Roman" w:cs="Times New Roman"/>
          <w:sz w:val="28"/>
          <w:szCs w:val="28"/>
        </w:rPr>
        <w:t>о развития  используется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тестовая методика диагностики устной и письменной речи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Фотековой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Т.А. и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Ахутиной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Т.В. с </w:t>
      </w:r>
      <w:proofErr w:type="spellStart"/>
      <w:r w:rsidRPr="00EE5BB1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-уровневой системой оценки.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обследования отражаются в специально разработанной речевой карте. Исходя из результатов обследования, планируется дальнейшая коррекционная работа. </w:t>
      </w:r>
      <w:r w:rsidRPr="00EE5BB1">
        <w:rPr>
          <w:rFonts w:ascii="Times New Roman" w:eastAsia="Times" w:hAnsi="Times New Roman" w:cs="Times New Roman"/>
          <w:sz w:val="28"/>
          <w:szCs w:val="28"/>
        </w:rPr>
        <w:t>Коррекционная работа делится на два этапа:</w:t>
      </w:r>
    </w:p>
    <w:p w:rsidR="00B563BE" w:rsidRPr="005C2DC3" w:rsidRDefault="00B563BE" w:rsidP="00B563BE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  <w:u w:val="single"/>
        </w:rPr>
      </w:pPr>
      <w:r w:rsidRPr="005C2DC3">
        <w:rPr>
          <w:rFonts w:ascii="Times New Roman" w:eastAsia="Times" w:hAnsi="Times New Roman" w:cs="Times New Roman"/>
          <w:sz w:val="28"/>
          <w:szCs w:val="28"/>
          <w:u w:val="single"/>
        </w:rPr>
        <w:t>Подготовительный этап (1 класс):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B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E5BB1">
        <w:rPr>
          <w:rFonts w:ascii="Times New Roman" w:hAnsi="Times New Roman" w:cs="Times New Roman"/>
          <w:bCs/>
          <w:sz w:val="28"/>
          <w:szCs w:val="28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B1">
        <w:rPr>
          <w:rFonts w:ascii="Times New Roman" w:hAnsi="Times New Roman" w:cs="Times New Roman"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-логопед</w:t>
      </w:r>
      <w:r w:rsidRPr="00EE5BB1">
        <w:rPr>
          <w:rFonts w:ascii="Times New Roman" w:hAnsi="Times New Roman" w:cs="Times New Roman"/>
          <w:bCs/>
          <w:sz w:val="28"/>
          <w:szCs w:val="28"/>
        </w:rPr>
        <w:t xml:space="preserve"> проводит данные занятия в начале коррекционной логопедической работы, учитывая особенности развития детей и характер их речевых нарушений. </w:t>
      </w:r>
    </w:p>
    <w:p w:rsidR="00B563BE" w:rsidRPr="005C2DC3" w:rsidRDefault="00B563BE" w:rsidP="00B563BE">
      <w:pPr>
        <w:pStyle w:val="a5"/>
        <w:numPr>
          <w:ilvl w:val="0"/>
          <w:numId w:val="42"/>
        </w:numPr>
        <w:autoSpaceDE/>
        <w:autoSpaceDN/>
        <w:adjustRightInd/>
        <w:spacing w:before="0" w:after="0"/>
        <w:ind w:left="0" w:firstLine="720"/>
        <w:jc w:val="both"/>
        <w:rPr>
          <w:sz w:val="28"/>
          <w:szCs w:val="28"/>
        </w:rPr>
      </w:pPr>
      <w:r w:rsidRPr="005C2DC3">
        <w:rPr>
          <w:sz w:val="28"/>
          <w:szCs w:val="28"/>
        </w:rPr>
        <w:t xml:space="preserve"> этап: </w:t>
      </w:r>
    </w:p>
    <w:p w:rsidR="00B563BE" w:rsidRPr="00EE5BB1" w:rsidRDefault="00B563BE" w:rsidP="00B563BE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5BB1">
        <w:rPr>
          <w:sz w:val="28"/>
          <w:szCs w:val="28"/>
        </w:rPr>
        <w:t xml:space="preserve">коррекция дефектов произношения; </w:t>
      </w:r>
    </w:p>
    <w:p w:rsidR="00B563BE" w:rsidRPr="00EE5BB1" w:rsidRDefault="00B563BE" w:rsidP="00B563BE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5BB1">
        <w:rPr>
          <w:sz w:val="28"/>
          <w:szCs w:val="28"/>
        </w:rPr>
        <w:t>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синтезе.</w:t>
      </w:r>
    </w:p>
    <w:p w:rsidR="00B563BE" w:rsidRPr="005C2DC3" w:rsidRDefault="00B563BE" w:rsidP="00B563BE">
      <w:pPr>
        <w:pStyle w:val="a5"/>
        <w:numPr>
          <w:ilvl w:val="0"/>
          <w:numId w:val="42"/>
        </w:numPr>
        <w:autoSpaceDE/>
        <w:autoSpaceDN/>
        <w:adjustRightInd/>
        <w:spacing w:before="0" w:after="0"/>
        <w:ind w:left="0" w:firstLine="720"/>
        <w:jc w:val="both"/>
        <w:rPr>
          <w:sz w:val="28"/>
          <w:szCs w:val="28"/>
        </w:rPr>
      </w:pPr>
      <w:r w:rsidRPr="005C2DC3">
        <w:rPr>
          <w:sz w:val="28"/>
          <w:szCs w:val="28"/>
        </w:rPr>
        <w:t xml:space="preserve"> этап: </w:t>
      </w:r>
    </w:p>
    <w:p w:rsidR="00B563BE" w:rsidRPr="00EE5BB1" w:rsidRDefault="00B563BE" w:rsidP="00B563BE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5BB1">
        <w:rPr>
          <w:sz w:val="28"/>
          <w:szCs w:val="28"/>
        </w:rPr>
        <w:t>уточнение значений имеющихся у детей слов и дальнейшее обогащение сл</w:t>
      </w:r>
      <w:r w:rsidRPr="00EE5BB1">
        <w:rPr>
          <w:sz w:val="28"/>
          <w:szCs w:val="28"/>
        </w:rPr>
        <w:t>о</w:t>
      </w:r>
      <w:r w:rsidRPr="00EE5BB1">
        <w:rPr>
          <w:sz w:val="28"/>
          <w:szCs w:val="28"/>
        </w:rPr>
        <w:t>варного запаса путём накопления новых слов, относящихся к различным частям речи; за счёт развития у детей умения активно пользоваться различными спос</w:t>
      </w:r>
      <w:r w:rsidRPr="00EE5BB1">
        <w:rPr>
          <w:sz w:val="28"/>
          <w:szCs w:val="28"/>
        </w:rPr>
        <w:t>о</w:t>
      </w:r>
      <w:r w:rsidRPr="00EE5BB1">
        <w:rPr>
          <w:sz w:val="28"/>
          <w:szCs w:val="28"/>
        </w:rPr>
        <w:t xml:space="preserve">бами словообразования; </w:t>
      </w:r>
    </w:p>
    <w:p w:rsidR="00B563BE" w:rsidRPr="00EE5BB1" w:rsidRDefault="00B563BE" w:rsidP="00B563BE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5BB1">
        <w:rPr>
          <w:sz w:val="28"/>
          <w:szCs w:val="28"/>
        </w:rPr>
        <w:t>уточнение, развитие и совершенствование грамматического офор</w:t>
      </w:r>
      <w:r w:rsidRPr="00EE5BB1">
        <w:rPr>
          <w:sz w:val="28"/>
          <w:szCs w:val="28"/>
        </w:rPr>
        <w:t>м</w:t>
      </w:r>
      <w:r w:rsidRPr="00EE5BB1">
        <w:rPr>
          <w:sz w:val="28"/>
          <w:szCs w:val="28"/>
        </w:rPr>
        <w:t xml:space="preserve">ления речи. </w:t>
      </w:r>
    </w:p>
    <w:p w:rsidR="00B563BE" w:rsidRPr="005C2DC3" w:rsidRDefault="00B563BE" w:rsidP="00B563BE">
      <w:pPr>
        <w:pStyle w:val="a5"/>
        <w:numPr>
          <w:ilvl w:val="0"/>
          <w:numId w:val="42"/>
        </w:numPr>
        <w:autoSpaceDE/>
        <w:autoSpaceDN/>
        <w:adjustRightInd/>
        <w:spacing w:before="0" w:after="0"/>
        <w:ind w:left="0" w:firstLine="720"/>
        <w:jc w:val="both"/>
        <w:rPr>
          <w:sz w:val="28"/>
          <w:szCs w:val="28"/>
        </w:rPr>
      </w:pPr>
      <w:r w:rsidRPr="005C2DC3">
        <w:rPr>
          <w:sz w:val="28"/>
          <w:szCs w:val="28"/>
        </w:rPr>
        <w:t xml:space="preserve">этап: </w:t>
      </w:r>
    </w:p>
    <w:p w:rsidR="00B563BE" w:rsidRPr="005C2DC3" w:rsidRDefault="00B563BE" w:rsidP="00B563BE">
      <w:pPr>
        <w:pStyle w:val="a5"/>
        <w:autoSpaceDE/>
        <w:autoSpaceDN/>
        <w:adjustRightIn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5BB1">
        <w:rPr>
          <w:sz w:val="28"/>
          <w:szCs w:val="28"/>
        </w:rPr>
        <w:t xml:space="preserve">совершенствование предложений различных синтаксических конструкций, различных видов текстов; </w:t>
      </w:r>
    </w:p>
    <w:p w:rsidR="00B563BE" w:rsidRPr="005C2DC3" w:rsidRDefault="00B563BE" w:rsidP="00B563BE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  <w:u w:val="single"/>
        </w:rPr>
      </w:pPr>
      <w:r w:rsidRPr="005C2DC3">
        <w:rPr>
          <w:rFonts w:ascii="Times New Roman" w:eastAsia="Times" w:hAnsi="Times New Roman" w:cs="Times New Roman"/>
          <w:sz w:val="28"/>
          <w:szCs w:val="28"/>
          <w:u w:val="single"/>
        </w:rPr>
        <w:t xml:space="preserve">Основной этап (2-4 классы). 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Коррекционная работа ведется в трех основных направлениях:</w:t>
      </w:r>
    </w:p>
    <w:p w:rsidR="00B563BE" w:rsidRPr="00EE5BB1" w:rsidRDefault="00B563BE" w:rsidP="00B563BE">
      <w:pPr>
        <w:tabs>
          <w:tab w:val="left" w:pos="1680"/>
        </w:tabs>
        <w:spacing w:after="0" w:line="360" w:lineRule="auto"/>
        <w:ind w:left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              на фонетическом уровне;</w:t>
      </w:r>
    </w:p>
    <w:p w:rsidR="00B563BE" w:rsidRPr="00EE5BB1" w:rsidRDefault="00B563BE" w:rsidP="00B563BE">
      <w:pPr>
        <w:pStyle w:val="af1"/>
        <w:tabs>
          <w:tab w:val="left" w:pos="1680"/>
        </w:tabs>
        <w:jc w:val="both"/>
        <w:rPr>
          <w:rFonts w:eastAsia="Symbol"/>
          <w:sz w:val="28"/>
          <w:szCs w:val="28"/>
        </w:rPr>
      </w:pPr>
      <w:r>
        <w:rPr>
          <w:caps w:val="0"/>
          <w:sz w:val="28"/>
          <w:szCs w:val="28"/>
        </w:rPr>
        <w:t xml:space="preserve">          на лексико-</w:t>
      </w:r>
      <w:r w:rsidRPr="00EE5BB1">
        <w:rPr>
          <w:caps w:val="0"/>
          <w:sz w:val="28"/>
          <w:szCs w:val="28"/>
        </w:rPr>
        <w:t>грамматическом уровне;</w:t>
      </w:r>
    </w:p>
    <w:p w:rsidR="00B563BE" w:rsidRPr="00EE5BB1" w:rsidRDefault="00B563BE" w:rsidP="00B563BE">
      <w:pPr>
        <w:pStyle w:val="af1"/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EE5BB1">
        <w:rPr>
          <w:caps w:val="0"/>
          <w:sz w:val="28"/>
          <w:szCs w:val="28"/>
        </w:rPr>
        <w:t xml:space="preserve">          на синтаксическом уровне.</w:t>
      </w:r>
    </w:p>
    <w:p w:rsidR="00B563BE" w:rsidRPr="005C2DC3" w:rsidRDefault="00B563BE" w:rsidP="00B563BE">
      <w:pPr>
        <w:numPr>
          <w:ilvl w:val="0"/>
          <w:numId w:val="39"/>
        </w:numPr>
        <w:tabs>
          <w:tab w:val="left" w:pos="168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sz w:val="28"/>
          <w:szCs w:val="28"/>
        </w:rPr>
        <w:t>Коррекционная работа на фонетическом уровне: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lastRenderedPageBreak/>
        <w:t>- коррекция дефектов произношения;</w:t>
      </w:r>
    </w:p>
    <w:p w:rsidR="00B563BE" w:rsidRPr="00EE5BB1" w:rsidRDefault="00B563BE" w:rsidP="00B563BE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EE5BB1">
        <w:rPr>
          <w:rFonts w:eastAsia="Times"/>
          <w:sz w:val="28"/>
          <w:szCs w:val="28"/>
        </w:rPr>
        <w:t>- формирование  полноценных  фонетических  представлений;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фонематического восприятия, совершенствование звуковых обобщений 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  в процессе упражнений в звуковом анализе и синтезе          </w:t>
      </w:r>
    </w:p>
    <w:p w:rsidR="00B563BE" w:rsidRPr="005C2DC3" w:rsidRDefault="00B563BE" w:rsidP="00B563BE">
      <w:pPr>
        <w:numPr>
          <w:ilvl w:val="0"/>
          <w:numId w:val="40"/>
        </w:numPr>
        <w:tabs>
          <w:tab w:val="left" w:pos="168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sz w:val="28"/>
          <w:szCs w:val="28"/>
        </w:rPr>
        <w:t>Коррекционная работа на лексико-грамматическом уровне: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Уточнение значений слов, имеющихся в словарном запасе детей;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B563BE" w:rsidRPr="005C2DC3" w:rsidRDefault="00B563BE" w:rsidP="00B563BE">
      <w:pPr>
        <w:numPr>
          <w:ilvl w:val="0"/>
          <w:numId w:val="41"/>
        </w:numPr>
        <w:tabs>
          <w:tab w:val="left" w:pos="1680"/>
        </w:tabs>
        <w:suppressAutoHyphens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sz w:val="28"/>
          <w:szCs w:val="28"/>
        </w:rPr>
        <w:t>Коррекционная работа на синтаксическом уровне:</w:t>
      </w:r>
    </w:p>
    <w:p w:rsidR="00B563BE" w:rsidRPr="00EE5BB1" w:rsidRDefault="00B563BE" w:rsidP="00B563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 путем установления последовательности предложений в речи, отбора языковых средств, совершенствования навыка строить и перестраивать предложения по заданным образцам.</w:t>
      </w:r>
    </w:p>
    <w:p w:rsidR="00B563BE" w:rsidRPr="005C2DC3" w:rsidRDefault="00B563BE" w:rsidP="00B563BE">
      <w:pPr>
        <w:tabs>
          <w:tab w:val="left" w:pos="16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Диагностика учащихс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</w:t>
      </w:r>
    </w:p>
    <w:p w:rsidR="00B563BE" w:rsidRPr="005C2DC3" w:rsidRDefault="00B563BE" w:rsidP="00B563BE">
      <w:pPr>
        <w:tabs>
          <w:tab w:val="left" w:pos="16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hAnsi="Times New Roman" w:cs="Times New Roman"/>
          <w:sz w:val="28"/>
          <w:szCs w:val="28"/>
        </w:rPr>
        <w:t>1.</w:t>
      </w:r>
      <w:r w:rsidRPr="005C2DC3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Pr="005C2DC3">
        <w:rPr>
          <w:rFonts w:ascii="Times New Roman" w:hAnsi="Times New Roman" w:cs="Times New Roman"/>
          <w:sz w:val="28"/>
          <w:szCs w:val="28"/>
        </w:rPr>
        <w:t xml:space="preserve"> артикуляционного аппарата</w:t>
      </w:r>
      <w:r w:rsidRPr="005C2DC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C2DC3">
        <w:rPr>
          <w:rFonts w:ascii="Times New Roman" w:hAnsi="Times New Roman" w:cs="Times New Roman"/>
          <w:sz w:val="28"/>
          <w:szCs w:val="28"/>
        </w:rPr>
        <w:t xml:space="preserve"> звуковой стороны речи</w:t>
      </w:r>
      <w:proofErr w:type="gramStart"/>
      <w:r w:rsidRPr="005C2D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D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2DC3">
        <w:rPr>
          <w:rFonts w:ascii="Times New Roman" w:hAnsi="Times New Roman" w:cs="Times New Roman"/>
          <w:sz w:val="28"/>
          <w:szCs w:val="28"/>
        </w:rPr>
        <w:t>бследование фонематического слуха. обследование лексического строя речи. о</w:t>
      </w:r>
      <w:r w:rsidRPr="005C2DC3">
        <w:rPr>
          <w:rFonts w:ascii="Times New Roman" w:hAnsi="Times New Roman" w:cs="Times New Roman"/>
          <w:sz w:val="28"/>
          <w:szCs w:val="28"/>
        </w:rPr>
        <w:t>б</w:t>
      </w:r>
      <w:r w:rsidRPr="005C2D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ледование грамматического строя,</w:t>
      </w:r>
      <w:r w:rsidRPr="005C2DC3">
        <w:rPr>
          <w:rFonts w:ascii="Times New Roman" w:hAnsi="Times New Roman" w:cs="Times New Roman"/>
          <w:sz w:val="28"/>
          <w:szCs w:val="28"/>
        </w:rPr>
        <w:t xml:space="preserve"> обследование процесса письма и чтения.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2.</w:t>
      </w:r>
      <w:r w:rsidRPr="005C2DC3">
        <w:rPr>
          <w:rFonts w:ascii="Times New Roman" w:eastAsia="Times" w:hAnsi="Times New Roman" w:cs="Times New Roman"/>
          <w:b/>
          <w:sz w:val="28"/>
          <w:szCs w:val="28"/>
        </w:rPr>
        <w:t>Слова, обозначающие предметы.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Слова, обозначающие действия предметов. Дифференциация слов, обозначающих предмет и слов, обознача</w:t>
      </w:r>
      <w:r w:rsidRPr="00EE5BB1">
        <w:rPr>
          <w:rFonts w:ascii="Times New Roman" w:eastAsia="Times" w:hAnsi="Times New Roman" w:cs="Times New Roman"/>
          <w:sz w:val="28"/>
          <w:szCs w:val="28"/>
        </w:rPr>
        <w:t>ю</w:t>
      </w:r>
      <w:r w:rsidRPr="00EE5BB1">
        <w:rPr>
          <w:rFonts w:ascii="Times New Roman" w:eastAsia="Times" w:hAnsi="Times New Roman" w:cs="Times New Roman"/>
          <w:sz w:val="28"/>
          <w:szCs w:val="28"/>
        </w:rPr>
        <w:t>щих действие предмета. Слова, обозначающие признаки предметов. Диффере</w:t>
      </w:r>
      <w:r w:rsidRPr="00EE5BB1">
        <w:rPr>
          <w:rFonts w:ascii="Times New Roman" w:eastAsia="Times" w:hAnsi="Times New Roman" w:cs="Times New Roman"/>
          <w:sz w:val="28"/>
          <w:szCs w:val="28"/>
        </w:rPr>
        <w:t>н</w:t>
      </w:r>
      <w:r w:rsidRPr="00EE5BB1">
        <w:rPr>
          <w:rFonts w:ascii="Times New Roman" w:eastAsia="Times" w:hAnsi="Times New Roman" w:cs="Times New Roman"/>
          <w:sz w:val="28"/>
          <w:szCs w:val="28"/>
        </w:rPr>
        <w:t>циация слов, обозначающих предмет, действие предмета и признак предмета. Двусложные слова. Трехсложные слова. Определение порядка слогов в слове. Деление слов на слоги. Ударение. Однокоренные слова. Словообразование.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Предложение. 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Речь, предложение. Предложение, </w:t>
      </w:r>
      <w:proofErr w:type="spellStart"/>
      <w:r w:rsidRPr="00EE5BB1">
        <w:rPr>
          <w:rFonts w:ascii="Times New Roman" w:eastAsia="Times" w:hAnsi="Times New Roman" w:cs="Times New Roman"/>
          <w:sz w:val="28"/>
          <w:szCs w:val="28"/>
        </w:rPr>
        <w:t>слово</w:t>
      </w:r>
      <w:proofErr w:type="gramStart"/>
      <w:r w:rsidRPr="00EE5BB1">
        <w:rPr>
          <w:rFonts w:ascii="Times New Roman" w:eastAsia="Times" w:hAnsi="Times New Roman" w:cs="Times New Roman"/>
          <w:sz w:val="28"/>
          <w:szCs w:val="28"/>
        </w:rPr>
        <w:t>.П</w:t>
      </w:r>
      <w:proofErr w:type="gramEnd"/>
      <w:r w:rsidRPr="00EE5BB1">
        <w:rPr>
          <w:rFonts w:ascii="Times New Roman" w:eastAsia="Times" w:hAnsi="Times New Roman" w:cs="Times New Roman"/>
          <w:sz w:val="28"/>
          <w:szCs w:val="28"/>
        </w:rPr>
        <w:t>ростое</w:t>
      </w:r>
      <w:proofErr w:type="spellEnd"/>
      <w:r w:rsidRPr="00EE5BB1">
        <w:rPr>
          <w:rFonts w:ascii="Times New Roman" w:eastAsia="Times" w:hAnsi="Times New Roman" w:cs="Times New Roman"/>
          <w:sz w:val="28"/>
          <w:szCs w:val="28"/>
        </w:rPr>
        <w:t xml:space="preserve"> двус</w:t>
      </w:r>
      <w:r w:rsidRPr="00EE5BB1">
        <w:rPr>
          <w:rFonts w:ascii="Times New Roman" w:eastAsia="Times" w:hAnsi="Times New Roman" w:cs="Times New Roman"/>
          <w:sz w:val="28"/>
          <w:szCs w:val="28"/>
        </w:rPr>
        <w:t>о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ставное нераспространенное предложение. Предложение из трех слов. Предложение из четырех слов. Дифференциация понятий «предложение – слово». Работа с предлогами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в</w:t>
      </w:r>
      <w:proofErr w:type="gramEnd"/>
      <w:r w:rsidRPr="00EE5BB1">
        <w:rPr>
          <w:rFonts w:ascii="Times New Roman" w:eastAsia="Times" w:hAnsi="Times New Roman" w:cs="Times New Roman"/>
          <w:b/>
          <w:sz w:val="28"/>
          <w:szCs w:val="28"/>
        </w:rPr>
        <w:t>, на.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Работа с предлогами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к</w:t>
      </w:r>
      <w:proofErr w:type="gramEnd"/>
      <w:r w:rsidRPr="00EE5BB1">
        <w:rPr>
          <w:rFonts w:ascii="Times New Roman" w:eastAsia="Times" w:hAnsi="Times New Roman" w:cs="Times New Roman"/>
          <w:b/>
          <w:sz w:val="28"/>
          <w:szCs w:val="28"/>
        </w:rPr>
        <w:t>, от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Работа с предлогами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на</w:t>
      </w:r>
      <w:proofErr w:type="gramEnd"/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– с (со).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Составление предложений по опорной схеме. Ра</w:t>
      </w:r>
      <w:r w:rsidRPr="00EE5BB1">
        <w:rPr>
          <w:rFonts w:ascii="Times New Roman" w:eastAsia="Times" w:hAnsi="Times New Roman" w:cs="Times New Roman"/>
          <w:sz w:val="28"/>
          <w:szCs w:val="28"/>
        </w:rPr>
        <w:t>с</w:t>
      </w:r>
      <w:r w:rsidRPr="00EE5BB1">
        <w:rPr>
          <w:rFonts w:ascii="Times New Roman" w:eastAsia="Times" w:hAnsi="Times New Roman" w:cs="Times New Roman"/>
          <w:sz w:val="28"/>
          <w:szCs w:val="28"/>
        </w:rPr>
        <w:t>пространение предложений. Выделение предложений из текста.</w:t>
      </w:r>
    </w:p>
    <w:p w:rsidR="00B563BE" w:rsidRPr="00EE5BB1" w:rsidRDefault="00B563BE" w:rsidP="00B563BE">
      <w:pPr>
        <w:tabs>
          <w:tab w:val="left" w:pos="167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Звуки речи. Гласные звуки. </w:t>
      </w:r>
      <w:r w:rsidRPr="00EE5BB1">
        <w:rPr>
          <w:rFonts w:ascii="Times New Roman" w:eastAsia="Times" w:hAnsi="Times New Roman" w:cs="Times New Roman"/>
          <w:sz w:val="28"/>
          <w:szCs w:val="28"/>
        </w:rPr>
        <w:t>Звуки речи и способы их образования. Дифф</w:t>
      </w:r>
      <w:r w:rsidRPr="00EE5BB1">
        <w:rPr>
          <w:rFonts w:ascii="Times New Roman" w:eastAsia="Times" w:hAnsi="Times New Roman" w:cs="Times New Roman"/>
          <w:sz w:val="28"/>
          <w:szCs w:val="28"/>
        </w:rPr>
        <w:t>е</w:t>
      </w:r>
      <w:r w:rsidRPr="00EE5BB1">
        <w:rPr>
          <w:rFonts w:ascii="Times New Roman" w:eastAsia="Times" w:hAnsi="Times New Roman" w:cs="Times New Roman"/>
          <w:sz w:val="28"/>
          <w:szCs w:val="28"/>
        </w:rPr>
        <w:t>ренциация понятий «звук - буква». Гласные звуки и буквы. Гласные первого р</w:t>
      </w:r>
      <w:r w:rsidRPr="00EE5BB1">
        <w:rPr>
          <w:rFonts w:ascii="Times New Roman" w:eastAsia="Times" w:hAnsi="Times New Roman" w:cs="Times New Roman"/>
          <w:sz w:val="28"/>
          <w:szCs w:val="28"/>
        </w:rPr>
        <w:t>я</w:t>
      </w:r>
      <w:r w:rsidRPr="00EE5BB1">
        <w:rPr>
          <w:rFonts w:ascii="Times New Roman" w:eastAsia="Times" w:hAnsi="Times New Roman" w:cs="Times New Roman"/>
          <w:sz w:val="28"/>
          <w:szCs w:val="28"/>
        </w:rPr>
        <w:t>да. Гласные второго ряда. Дифференциация гласных I и II ряда. Дифференци</w:t>
      </w:r>
      <w:r w:rsidRPr="00EE5BB1">
        <w:rPr>
          <w:rFonts w:ascii="Times New Roman" w:eastAsia="Times" w:hAnsi="Times New Roman" w:cs="Times New Roman"/>
          <w:sz w:val="28"/>
          <w:szCs w:val="28"/>
        </w:rPr>
        <w:t>а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ция гласных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а-я</w:t>
      </w:r>
      <w:proofErr w:type="gramEnd"/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гласных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о-ё</w:t>
      </w:r>
      <w:proofErr w:type="gramEnd"/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у-ю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и-ы.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Выделение гласных из слов.</w:t>
      </w:r>
    </w:p>
    <w:p w:rsidR="00B563BE" w:rsidRPr="00EE5BB1" w:rsidRDefault="00B563BE" w:rsidP="00B563BE">
      <w:pPr>
        <w:tabs>
          <w:tab w:val="left" w:pos="168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Звуки речи. Согласные звуки. 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Согласные звуки и буквы. Твердые </w:t>
      </w:r>
      <w:r w:rsidRPr="00EE5BB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EE5BB1">
        <w:rPr>
          <w:rFonts w:ascii="Times New Roman" w:eastAsia="Times" w:hAnsi="Times New Roman" w:cs="Times New Roman"/>
          <w:sz w:val="28"/>
          <w:szCs w:val="28"/>
        </w:rPr>
        <w:t>мягкие с</w:t>
      </w:r>
      <w:r w:rsidRPr="00EE5BB1">
        <w:rPr>
          <w:rFonts w:ascii="Times New Roman" w:eastAsia="Times" w:hAnsi="Times New Roman" w:cs="Times New Roman"/>
          <w:sz w:val="28"/>
          <w:szCs w:val="28"/>
        </w:rPr>
        <w:t>о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гласные. Обозначение мягкости согласных с помощью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- я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,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е, ё, ю.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Звонкие и глухие согласные.</w:t>
      </w:r>
    </w:p>
    <w:p w:rsidR="00B563BE" w:rsidRPr="00EE5BB1" w:rsidRDefault="00B563BE" w:rsidP="00B563BE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 xml:space="preserve">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Б – П</w:t>
      </w:r>
      <w:r w:rsidRPr="00EE5BB1">
        <w:rPr>
          <w:rFonts w:ascii="Times New Roman" w:eastAsia="Times" w:hAnsi="Times New Roman" w:cs="Times New Roman"/>
          <w:sz w:val="28"/>
          <w:szCs w:val="28"/>
        </w:rPr>
        <w:t>.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Звук </w:t>
      </w:r>
      <w:r w:rsidRPr="00EE5BB1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EE5BB1">
        <w:rPr>
          <w:rFonts w:ascii="Times New Roman" w:eastAsia="Times" w:hAnsi="Times New Roman" w:cs="Times New Roman"/>
          <w:sz w:val="28"/>
          <w:szCs w:val="28"/>
        </w:rPr>
        <w:t>буква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Б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П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   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Д – Т</w:t>
      </w:r>
      <w:r w:rsidRPr="00EE5BB1">
        <w:rPr>
          <w:rFonts w:ascii="Times New Roman" w:eastAsia="Times" w:hAnsi="Times New Roman" w:cs="Times New Roman"/>
          <w:sz w:val="28"/>
          <w:szCs w:val="28"/>
        </w:rPr>
        <w:t>.  Звук и буква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Д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Т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Г – К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Г</w:t>
      </w:r>
      <w:r w:rsidRPr="00EE5BB1">
        <w:rPr>
          <w:rFonts w:ascii="Times New Roman" w:eastAsia="Times" w:hAnsi="Times New Roman" w:cs="Times New Roman"/>
          <w:sz w:val="28"/>
          <w:szCs w:val="28"/>
        </w:rPr>
        <w:t>. Звук и буква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К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согласных </w:t>
      </w:r>
      <w:proofErr w:type="gramStart"/>
      <w:r w:rsidRPr="00EE5BB1">
        <w:rPr>
          <w:rFonts w:ascii="Times New Roman" w:eastAsia="Times" w:hAnsi="Times New Roman" w:cs="Times New Roman"/>
          <w:b/>
          <w:sz w:val="28"/>
          <w:szCs w:val="28"/>
        </w:rPr>
        <w:t>З</w:t>
      </w:r>
      <w:proofErr w:type="gramEnd"/>
      <w:r w:rsidRPr="00EE5BB1">
        <w:rPr>
          <w:rFonts w:ascii="Times New Roman" w:eastAsia="Times" w:hAnsi="Times New Roman" w:cs="Times New Roman"/>
          <w:b/>
          <w:sz w:val="28"/>
          <w:szCs w:val="28"/>
        </w:rPr>
        <w:t xml:space="preserve"> – С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З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С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Дифференциация согласных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Ш-Ж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Ш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" w:hAnsi="Times New Roman" w:cs="Times New Roman"/>
          <w:b/>
          <w:sz w:val="28"/>
          <w:szCs w:val="28"/>
        </w:rPr>
        <w:t>Ж</w:t>
      </w:r>
      <w:r w:rsidRPr="00EE5BB1">
        <w:rPr>
          <w:rFonts w:ascii="Times New Roman" w:eastAsia="Times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согласных </w:t>
      </w:r>
      <w:proofErr w:type="gramStart"/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Ж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. 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 xml:space="preserve">З.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63BE" w:rsidRPr="00EE5BB1" w:rsidRDefault="00B563BE" w:rsidP="00B563BE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>Дифференциация согласных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 xml:space="preserve"> – Ш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Звук и буква </w:t>
      </w:r>
      <w:r w:rsidRPr="00EE5BB1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63BE" w:rsidRPr="005C2DC3" w:rsidRDefault="00B563BE" w:rsidP="00B563BE">
      <w:pPr>
        <w:tabs>
          <w:tab w:val="left" w:pos="16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DC3">
        <w:rPr>
          <w:rFonts w:ascii="Times New Roman" w:hAnsi="Times New Roman" w:cs="Times New Roman"/>
          <w:bCs/>
          <w:sz w:val="28"/>
          <w:szCs w:val="28"/>
        </w:rPr>
        <w:t>6</w:t>
      </w:r>
      <w:r w:rsidRPr="005C2DC3">
        <w:rPr>
          <w:rFonts w:ascii="Times New Roman" w:hAnsi="Times New Roman" w:cs="Times New Roman"/>
          <w:b/>
          <w:bCs/>
          <w:sz w:val="28"/>
          <w:szCs w:val="28"/>
        </w:rPr>
        <w:t>.Связная  речь.</w:t>
      </w:r>
    </w:p>
    <w:p w:rsidR="00B563BE" w:rsidRPr="00EE5BB1" w:rsidRDefault="00B563BE" w:rsidP="00B563BE">
      <w:pPr>
        <w:tabs>
          <w:tab w:val="left" w:pos="1680"/>
        </w:tabs>
        <w:spacing w:after="0" w:line="36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 рассказа - описания  простого  предмета. </w:t>
      </w:r>
      <w:r w:rsidRPr="00EE5BB1">
        <w:rPr>
          <w:rFonts w:ascii="Times New Roman" w:eastAsia="Times" w:hAnsi="Times New Roman" w:cs="Times New Roman"/>
          <w:sz w:val="28"/>
          <w:szCs w:val="28"/>
        </w:rPr>
        <w:t>Составление</w:t>
      </w:r>
    </w:p>
    <w:p w:rsidR="00B563BE" w:rsidRPr="00EE5BB1" w:rsidRDefault="00B563BE" w:rsidP="00B563BE">
      <w:pPr>
        <w:tabs>
          <w:tab w:val="left" w:pos="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BB1">
        <w:rPr>
          <w:rFonts w:ascii="Times New Roman" w:eastAsia="Times" w:hAnsi="Times New Roman" w:cs="Times New Roman"/>
          <w:sz w:val="28"/>
          <w:szCs w:val="28"/>
        </w:rPr>
        <w:t>рассказа по опорным словам и схемам. Последовательный пересказ текста с опорой на вопросы. Развитие связной речи. Составление рассказа по серии сюжетных картинок.</w:t>
      </w:r>
    </w:p>
    <w:p w:rsidR="00B563BE" w:rsidRPr="005C2DC3" w:rsidRDefault="00B563BE" w:rsidP="00B563BE">
      <w:pPr>
        <w:spacing w:after="0" w:line="360" w:lineRule="auto"/>
        <w:ind w:left="980"/>
        <w:jc w:val="center"/>
        <w:rPr>
          <w:rFonts w:ascii="Times New Roman" w:hAnsi="Times New Roman" w:cs="Times New Roman"/>
          <w:sz w:val="28"/>
          <w:szCs w:val="28"/>
        </w:rPr>
      </w:pP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коррекционной работы</w:t>
      </w:r>
    </w:p>
    <w:p w:rsidR="00B563BE" w:rsidRPr="00EE5BB1" w:rsidRDefault="00B563BE" w:rsidP="00B563BE">
      <w:pPr>
        <w:spacing w:after="0" w:line="36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>По окончании 1 класса</w:t>
      </w:r>
      <w:r w:rsidRPr="00EE5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научатся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BE" w:rsidRDefault="00B563BE" w:rsidP="00B563BE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различать звуки на слух и в произношении;</w:t>
      </w:r>
    </w:p>
    <w:p w:rsidR="00B563BE" w:rsidRDefault="00B563BE" w:rsidP="00B563BE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анализиро</w:t>
      </w:r>
      <w:r>
        <w:rPr>
          <w:rFonts w:ascii="Times New Roman" w:eastAsia="Times New Roman" w:hAnsi="Times New Roman" w:cs="Times New Roman"/>
          <w:sz w:val="28"/>
          <w:szCs w:val="28"/>
        </w:rPr>
        <w:t>вать слова по звуковому составу;</w:t>
      </w:r>
    </w:p>
    <w:p w:rsidR="00B563BE" w:rsidRPr="00EE5BB1" w:rsidRDefault="00B563BE" w:rsidP="00B563BE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определять количество слогов в слове по количеству гласных, делить слова на слоги, переносить части слова при письме;        </w:t>
      </w:r>
    </w:p>
    <w:p w:rsidR="00B563BE" w:rsidRPr="00EE5BB1" w:rsidRDefault="00B563BE" w:rsidP="00B563BE">
      <w:pPr>
        <w:tabs>
          <w:tab w:val="left" w:pos="13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глухие и звонкие согласные,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свистящие, шипящие и аффрикаты, ударные и безударные гласные;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списывать рукописный и печатный текст целыми словами и  словосочетани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B563BE" w:rsidRPr="00EE5BB1" w:rsidRDefault="00B563BE" w:rsidP="00B563BE">
      <w:pPr>
        <w:tabs>
          <w:tab w:val="left" w:pos="1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соблюдать в повседневной жизни нормы речевого этикета и правила   устного общения (умение слушать </w:t>
      </w:r>
      <w:r>
        <w:rPr>
          <w:rFonts w:ascii="Times New Roman" w:eastAsia="Times New Roman" w:hAnsi="Times New Roman" w:cs="Times New Roman"/>
          <w:sz w:val="28"/>
          <w:szCs w:val="28"/>
        </w:rPr>
        <w:t>и слышать, точно реагировать на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 реплики, поддерживать разговор);</w:t>
      </w:r>
    </w:p>
    <w:p w:rsidR="00B563BE" w:rsidRPr="00EE5BB1" w:rsidRDefault="00B563BE" w:rsidP="00B563BE">
      <w:pPr>
        <w:tabs>
          <w:tab w:val="left" w:pos="113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формулировать несложные выводы, основываясь на тексте.</w:t>
      </w:r>
    </w:p>
    <w:p w:rsidR="00B563BE" w:rsidRPr="005C2DC3" w:rsidRDefault="00B563BE" w:rsidP="00B563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2DC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2 класса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научатся</w:t>
      </w:r>
      <w:r w:rsidRPr="005C2D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BE" w:rsidRPr="00EE5BB1" w:rsidRDefault="00B563BE" w:rsidP="00B563BE">
      <w:pPr>
        <w:tabs>
          <w:tab w:val="left" w:pos="1120"/>
        </w:tabs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анализировать слова по звуковому составу;</w:t>
      </w:r>
    </w:p>
    <w:p w:rsidR="00B563BE" w:rsidRPr="00EE5BB1" w:rsidRDefault="00B563BE" w:rsidP="00B563BE">
      <w:pPr>
        <w:tabs>
          <w:tab w:val="left" w:pos="13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предложения, выделять предложения из речи и текста,     </w:t>
      </w:r>
    </w:p>
    <w:p w:rsidR="00B563BE" w:rsidRPr="00EE5BB1" w:rsidRDefault="00B563BE" w:rsidP="00B563BE">
      <w:pPr>
        <w:tabs>
          <w:tab w:val="left" w:pos="132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восстанавливать нарушенный порядок слов в предложении;</w:t>
      </w:r>
    </w:p>
    <w:p w:rsidR="00B563BE" w:rsidRPr="00EE5BB1" w:rsidRDefault="00B563BE" w:rsidP="00B563BE">
      <w:pPr>
        <w:tabs>
          <w:tab w:val="left" w:pos="1162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подбирать группы родственных слов (несложные случаи); разбирать слово по составу (несложные случаи);</w:t>
      </w:r>
    </w:p>
    <w:p w:rsidR="00B563BE" w:rsidRDefault="00B563BE" w:rsidP="00B563BE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писать под диктовку предложения и тексты;</w:t>
      </w:r>
    </w:p>
    <w:p w:rsidR="00B563BE" w:rsidRPr="00EE5BB1" w:rsidRDefault="00B563BE" w:rsidP="00B563BE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правильно читать вслух целыми словами;</w:t>
      </w:r>
    </w:p>
    <w:p w:rsidR="00B563BE" w:rsidRPr="00EE5BB1" w:rsidRDefault="00B563BE" w:rsidP="00B563BE">
      <w:pPr>
        <w:tabs>
          <w:tab w:val="left" w:pos="1182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соблюдать паузы между предложениями, логическое ударение, необходимую интонацию;</w:t>
      </w:r>
    </w:p>
    <w:p w:rsidR="00B563BE" w:rsidRPr="00EE5BB1" w:rsidRDefault="00B563BE" w:rsidP="00B563BE">
      <w:pPr>
        <w:tabs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по 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E5BB1">
        <w:rPr>
          <w:rFonts w:ascii="Times New Roman" w:eastAsia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к поступку героя, событию;</w:t>
      </w:r>
    </w:p>
    <w:p w:rsidR="00B563BE" w:rsidRPr="00EE5BB1" w:rsidRDefault="00B563BE" w:rsidP="00B563BE">
      <w:pPr>
        <w:tabs>
          <w:tab w:val="left" w:pos="1153"/>
        </w:tabs>
        <w:suppressAutoHyphens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пересказывать текст по плану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педагога, несложные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по содерж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нию тексты самостоятельно;</w:t>
      </w:r>
    </w:p>
    <w:p w:rsidR="00B563BE" w:rsidRPr="00736759" w:rsidRDefault="00B563BE" w:rsidP="00B563BE">
      <w:pPr>
        <w:tabs>
          <w:tab w:val="left" w:pos="11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устно рассказывать по теме, близкой интересам ребёнка.</w:t>
      </w:r>
    </w:p>
    <w:p w:rsidR="00B563BE" w:rsidRPr="00736759" w:rsidRDefault="00B563BE" w:rsidP="00B563BE">
      <w:pPr>
        <w:spacing w:after="0" w:line="36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736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3 класса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научатся</w:t>
      </w:r>
      <w:r w:rsidRPr="007367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BE" w:rsidRPr="00EE5BB1" w:rsidRDefault="00B563BE" w:rsidP="00B563BE">
      <w:pPr>
        <w:tabs>
          <w:tab w:val="left" w:pos="1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производить </w:t>
      </w:r>
      <w:r w:rsidRPr="00EE5BB1">
        <w:rPr>
          <w:rFonts w:ascii="Times New Roman" w:eastAsia="Times" w:hAnsi="Times New Roman" w:cs="Times New Roman"/>
          <w:sz w:val="28"/>
          <w:szCs w:val="28"/>
        </w:rPr>
        <w:t>звукобуквенный анализ и синтез слов;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дифференцировать звуки по акустическому сходству;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подбирать родственные слова к заданному слову;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владеть навыками словообразования и словоизменения;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подбирать синонимы и антонимы к различным частям речи;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дифференцировать предлоги и приставки;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составлять распространенные предложения;</w:t>
      </w:r>
    </w:p>
    <w:p w:rsidR="00B563BE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определять тему рассказа, последовательность и связность предложений в те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сте;</w:t>
      </w:r>
    </w:p>
    <w:p w:rsidR="00B563BE" w:rsidRPr="00736759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составлять  план  связного высказывания.</w:t>
      </w:r>
    </w:p>
    <w:p w:rsidR="00B563BE" w:rsidRPr="00736759" w:rsidRDefault="00B563BE" w:rsidP="00B563BE">
      <w:pPr>
        <w:spacing w:after="0" w:line="360" w:lineRule="auto"/>
        <w:ind w:left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4 класса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научатся</w:t>
      </w:r>
      <w:r w:rsidRPr="0073675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73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3BE" w:rsidRPr="00EE5BB1" w:rsidRDefault="00B563BE" w:rsidP="00B563BE">
      <w:pPr>
        <w:tabs>
          <w:tab w:val="left" w:pos="113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правописания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связанные с полноценными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представлениями о мо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фологическом составе слова (безударные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гласные, проверяемые ударением,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ставки, сложные слова, 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изменение имён прилагательных (связанных с з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 xml:space="preserve">данным существительным) по родам, числам, падежам;      </w:t>
      </w:r>
    </w:p>
    <w:p w:rsidR="00B563BE" w:rsidRPr="00EE5BB1" w:rsidRDefault="00B563BE" w:rsidP="00B563BE">
      <w:pPr>
        <w:tabs>
          <w:tab w:val="left" w:pos="13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уметь характеризовать звуки русского языка: гласные - ударные/безударные; согласные – твёрдые/мягкие, парные/непарные, звонкие/глухие;</w:t>
      </w:r>
    </w:p>
    <w:p w:rsidR="00B563BE" w:rsidRPr="00EE5BB1" w:rsidRDefault="00B563BE" w:rsidP="00B563B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различать родственные (однокоренные) слова и формы слова;</w:t>
      </w:r>
    </w:p>
    <w:p w:rsidR="00B563BE" w:rsidRPr="00EE5BB1" w:rsidRDefault="00B563BE" w:rsidP="00B563BE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находить в словах окончание, корень, приставку, суффикс;</w:t>
      </w:r>
    </w:p>
    <w:p w:rsidR="00B563BE" w:rsidRPr="00EE5BB1" w:rsidRDefault="00B563BE" w:rsidP="00B563BE">
      <w:pPr>
        <w:tabs>
          <w:tab w:val="left" w:pos="11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находить главные и второстепенные (без деления на виды) члены  предложения;</w:t>
      </w:r>
    </w:p>
    <w:p w:rsidR="00B563BE" w:rsidRPr="00EE5BB1" w:rsidRDefault="00B563BE" w:rsidP="00B563BE">
      <w:pPr>
        <w:tabs>
          <w:tab w:val="left" w:pos="1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соблюдать в повседневной жизни нормы речевого этикета и правила  устного общения (умение слышать и слушать, точно реагировать на реплики, поддерживать разговор);</w:t>
      </w:r>
    </w:p>
    <w:p w:rsidR="00B563BE" w:rsidRPr="00EE5BB1" w:rsidRDefault="00B563BE" w:rsidP="00B563BE">
      <w:pPr>
        <w:tabs>
          <w:tab w:val="left" w:pos="11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пересказывать текст подробно и сжато, устно и письменно;</w:t>
      </w:r>
    </w:p>
    <w:p w:rsidR="00B563BE" w:rsidRPr="00EE5BB1" w:rsidRDefault="00B563BE" w:rsidP="00B563BE">
      <w:pPr>
        <w:tabs>
          <w:tab w:val="left" w:pos="11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сопоставлять и обобщать содерж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ащуюся в разных частях текста 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:rsidR="00B563BE" w:rsidRPr="00736759" w:rsidRDefault="00B563BE" w:rsidP="00B563BE">
      <w:pPr>
        <w:tabs>
          <w:tab w:val="left" w:pos="12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составлять на основании текс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небольшое монологическое  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высказывание, о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E5BB1">
        <w:rPr>
          <w:rFonts w:ascii="Times New Roman" w:eastAsia="Times New Roman" w:hAnsi="Times New Roman" w:cs="Times New Roman"/>
          <w:sz w:val="28"/>
          <w:szCs w:val="28"/>
        </w:rPr>
        <w:t>вечая на поставленный вопрос.</w:t>
      </w:r>
    </w:p>
    <w:p w:rsidR="004D7ED7" w:rsidRPr="00286987" w:rsidRDefault="004D7ED7" w:rsidP="00286987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093F" w:rsidRPr="001126EE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Основными механизмами реализации программы коррекционной работы являются оптимально выстроенное </w:t>
      </w:r>
      <w:r w:rsidR="00286987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педагогов школы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</w:t>
      </w:r>
      <w:r w:rsidR="00286987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школы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</w:t>
      </w:r>
      <w:r w:rsidR="00286987">
        <w:rPr>
          <w:rFonts w:ascii="Times New Roman" w:hAnsi="Times New Roman" w:cs="Times New Roman"/>
          <w:color w:val="auto"/>
          <w:kern w:val="2"/>
          <w:sz w:val="28"/>
          <w:szCs w:val="28"/>
        </w:rPr>
        <w:t>тв, другими институтами детства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).</w:t>
      </w:r>
    </w:p>
    <w:p w:rsidR="0074093F" w:rsidRPr="00FC2E21" w:rsidRDefault="00286987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педагогов школы</w:t>
      </w:r>
      <w:r w:rsidR="0074093F"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многоаспектный анализ личностного, познавательного, речевого развития обучающего с ТН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подход к диагностике, определению и решению проблем обучающегося с ТНР,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575B2F">
        <w:rPr>
          <w:rFonts w:ascii="Times New Roman" w:hAnsi="Times New Roman" w:cs="Times New Roman"/>
          <w:color w:val="auto"/>
          <w:kern w:val="2"/>
          <w:sz w:val="28"/>
          <w:szCs w:val="28"/>
        </w:rPr>
        <w:t>разработку индивидуальных образовательных маршрутов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ТНР.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ации,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ТНР;</w:t>
      </w:r>
    </w:p>
    <w:p w:rsidR="0074093F" w:rsidRPr="00FC2E21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74093F" w:rsidRDefault="0074093F" w:rsidP="0074093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74093F" w:rsidRDefault="0074093F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Результаты освоения программы коррекционной работы определяются уровнем речевого развития </w:t>
      </w:r>
      <w:r w:rsidRPr="00C6607D">
        <w:rPr>
          <w:rFonts w:ascii="Times New Roman" w:hAnsi="Times New Roman" w:cs="Times New Roman"/>
          <w:color w:val="auto"/>
          <w:kern w:val="2"/>
          <w:sz w:val="28"/>
          <w:szCs w:val="28"/>
        </w:rPr>
        <w:t>(</w:t>
      </w:r>
      <w:r w:rsidRPr="00C6607D"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III</w:t>
      </w:r>
      <w:r w:rsidRPr="00C6607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уровень по Р.Е. Левиной),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механизмом и вид</w:t>
      </w:r>
      <w:r w:rsidR="00C6607D">
        <w:rPr>
          <w:rFonts w:ascii="Times New Roman" w:hAnsi="Times New Roman" w:cs="Times New Roman"/>
          <w:color w:val="auto"/>
          <w:kern w:val="2"/>
          <w:sz w:val="28"/>
          <w:szCs w:val="28"/>
        </w:rPr>
        <w:t>ом речевой патологии (</w:t>
      </w:r>
      <w:r w:rsidR="0000072F">
        <w:rPr>
          <w:rFonts w:ascii="Times New Roman" w:hAnsi="Times New Roman" w:cs="Times New Roman"/>
          <w:color w:val="auto"/>
          <w:kern w:val="2"/>
          <w:sz w:val="28"/>
          <w:szCs w:val="28"/>
        </w:rPr>
        <w:t>дизартрия, алалия,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заикание,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), структурой речевого дефекта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 (в соответствии с ФГОС </w:t>
      </w:r>
      <w:r w:rsidR="0028698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НОО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ОВЗ).</w:t>
      </w:r>
    </w:p>
    <w:p w:rsidR="00286987" w:rsidRDefault="0074093F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механизмов речи;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-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фонетического компонента языковой способности в соответствии с онтогенетическими закономерностями его становления; совершенствование лексического, морфологического (включая словообразовательный), синтаксического, семантического компонентов языковой способности; овладение арсеналом языковых единиц различных уровней, усвоение правил их исполь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зования в речевой деятельности;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интереса к языковым явлениям; 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совершенствование «чувства языка» как механизма контроля языковой правильности, функционирующим на базе языкового сознания, которое обеспечивает овладение практикой речевого общения; 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навыков; 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proofErr w:type="spellStart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психофизиологического, психологического и языкового уровней, обеспечивающих овладение чтением и письмом; </w:t>
      </w:r>
    </w:p>
    <w:p w:rsidR="00286987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владение письменной формой коммуникации (техническими и смысловыми компонентами чтения и письма); </w:t>
      </w:r>
    </w:p>
    <w:p w:rsidR="0074093F" w:rsidRDefault="00286987" w:rsidP="0074093F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="0074093F">
        <w:rPr>
          <w:rFonts w:ascii="Times New Roman" w:hAnsi="Times New Roman" w:cs="Times New Roman"/>
          <w:color w:val="auto"/>
          <w:kern w:val="2"/>
          <w:sz w:val="28"/>
          <w:szCs w:val="28"/>
        </w:rPr>
        <w:t>совершенствование текстовой деятельности как результата речемыслительной деятельности, где язык, речь, мыслительные процессы взаимодействуют между собой и образуют единое целое.</w:t>
      </w:r>
    </w:p>
    <w:p w:rsidR="004B7C1A" w:rsidRDefault="004B7C1A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C1A" w:rsidRDefault="004B7C1A" w:rsidP="004B7C1A">
      <w:pPr>
        <w:pStyle w:val="14TexstOSNOVA1012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4D7ED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2. В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неурочн</w:t>
      </w:r>
      <w:r w:rsidR="004D7ED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ая деятельность</w:t>
      </w:r>
    </w:p>
    <w:p w:rsidR="004B7C1A" w:rsidRPr="001851BA" w:rsidRDefault="00371AAC" w:rsidP="004B7C1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и условия реализации программ внеурочной деятельности</w:t>
      </w:r>
      <w:r w:rsidR="004B7C1A" w:rsidRPr="001851BA">
        <w:rPr>
          <w:sz w:val="28"/>
        </w:rPr>
        <w:t xml:space="preserve"> </w:t>
      </w:r>
      <w:r>
        <w:rPr>
          <w:sz w:val="28"/>
        </w:rPr>
        <w:t>совпадает с ООП НОО МАОУ СОШ № 24 и соответствует</w:t>
      </w:r>
      <w:r w:rsidR="004B7C1A" w:rsidRPr="001851BA">
        <w:rPr>
          <w:sz w:val="28"/>
          <w:szCs w:val="28"/>
        </w:rPr>
        <w:t xml:space="preserve"> направлениям развития личности (спортивно-оздоровительное, духовно-нравственное, социальное, </w:t>
      </w:r>
      <w:proofErr w:type="spellStart"/>
      <w:r w:rsidR="004B7C1A" w:rsidRPr="001851BA">
        <w:rPr>
          <w:sz w:val="28"/>
          <w:szCs w:val="28"/>
        </w:rPr>
        <w:t>общеинтеллектуальное</w:t>
      </w:r>
      <w:proofErr w:type="spellEnd"/>
      <w:r w:rsidR="004B7C1A" w:rsidRPr="001851BA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</w:t>
      </w:r>
      <w:r w:rsidR="004B7C1A">
        <w:rPr>
          <w:sz w:val="28"/>
          <w:szCs w:val="28"/>
        </w:rPr>
        <w:t>, секции, круглые столы, конференции, диспуты, школьные научные общества, общественно полезные практики на добровольной основе</w:t>
      </w:r>
      <w:r w:rsidR="004B7C1A" w:rsidRPr="001851BA">
        <w:rPr>
          <w:sz w:val="28"/>
          <w:szCs w:val="28"/>
        </w:rPr>
        <w:t xml:space="preserve"> и т.д.</w:t>
      </w:r>
      <w:proofErr w:type="gramEnd"/>
    </w:p>
    <w:p w:rsidR="004B7C1A" w:rsidRPr="001162F6" w:rsidRDefault="004B7C1A" w:rsidP="004B7C1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lastRenderedPageBreak/>
        <w:t>Внеурочная деятельность способствует социальной интеграции</w:t>
      </w:r>
      <w:r w:rsidRPr="00734876">
        <w:rPr>
          <w:sz w:val="28"/>
          <w:szCs w:val="28"/>
        </w:rPr>
        <w:t xml:space="preserve"> обучающихся путем организации и проведения мероприятий, в которых предусмотрена сов</w:t>
      </w:r>
      <w:r>
        <w:rPr>
          <w:sz w:val="28"/>
          <w:szCs w:val="28"/>
        </w:rPr>
        <w:t>местная деятельность разных обучающихся (с ТНР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</w:t>
      </w:r>
      <w:r w:rsidRPr="001162F6">
        <w:rPr>
          <w:sz w:val="28"/>
          <w:szCs w:val="28"/>
        </w:rPr>
        <w:t xml:space="preserve">деятельности подбираются с учетом  возможностей и интересов как обучающихся с ТНР, так и их сверстников, не имеющих нарушений речи. </w:t>
      </w:r>
    </w:p>
    <w:p w:rsidR="004B7C1A" w:rsidRPr="001162F6" w:rsidRDefault="004B7C1A" w:rsidP="004B7C1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162F6">
        <w:rPr>
          <w:sz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>
        <w:rPr>
          <w:sz w:val="28"/>
        </w:rPr>
        <w:t>ополнительного образования</w:t>
      </w:r>
      <w:r w:rsidRPr="001162F6">
        <w:rPr>
          <w:sz w:val="28"/>
        </w:rPr>
        <w:t>, организаций культуры и спорта). В период каникул для продолжения внеурочной деятельности испо</w:t>
      </w:r>
      <w:r>
        <w:rPr>
          <w:sz w:val="28"/>
        </w:rPr>
        <w:t>льзуются возможности организации отдыха обучающихся</w:t>
      </w:r>
      <w:r w:rsidRPr="001162F6">
        <w:rPr>
          <w:sz w:val="28"/>
        </w:rPr>
        <w:t xml:space="preserve"> и их оздоровления, тематических лагерных смен, летних школ, создаваемых на базе общеобразовательных организаций и организаций д</w:t>
      </w:r>
      <w:r>
        <w:rPr>
          <w:sz w:val="28"/>
        </w:rPr>
        <w:t>ополнительного образования.</w:t>
      </w:r>
    </w:p>
    <w:p w:rsidR="004B7C1A" w:rsidRPr="00267B0B" w:rsidRDefault="004B7C1A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</w:t>
      </w:r>
      <w:r w:rsidR="00371AAC">
        <w:rPr>
          <w:rFonts w:ascii="Times New Roman" w:hAnsi="Times New Roman" w:cs="Times New Roman"/>
          <w:color w:val="auto"/>
          <w:kern w:val="2"/>
          <w:sz w:val="28"/>
          <w:szCs w:val="28"/>
        </w:rPr>
        <w:t>тся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4B7C1A" w:rsidRPr="00267B0B" w:rsidRDefault="004B7C1A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формируется модель внеурочной деятельности,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обеспечивающая возможность </w:t>
      </w: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 проявить себя, творчески раскрыться в области различных видов деятельности.</w:t>
      </w:r>
    </w:p>
    <w:p w:rsidR="004B7C1A" w:rsidRDefault="00371AAC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Программами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внеурочной деятельности определяются задачи работы по всем направлениям развития личности </w:t>
      </w:r>
      <w:proofErr w:type="gramStart"/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</w:t>
      </w:r>
      <w:proofErr w:type="gramEnd"/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ТНР:</w:t>
      </w:r>
    </w:p>
    <w:p w:rsidR="004B7C1A" w:rsidRDefault="004B7C1A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уховно-нравственное</w:t>
      </w:r>
      <w:r w:rsidR="00371AA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риобщение к базовым общечеловеческим ценностям, ценностям семьи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4B7C1A" w:rsidRDefault="004B7C1A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бщеинтеллектуальное</w:t>
      </w:r>
      <w:proofErr w:type="spellEnd"/>
      <w:r w:rsidR="00371AA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богащение запаса обучающихся научными понят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иями, формирование мировоззрения, умений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добывать новые знания, работать с информацией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делать выводы и умозаключения;</w:t>
      </w:r>
    </w:p>
    <w:p w:rsidR="004B7C1A" w:rsidRDefault="004B7C1A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бщекультурное</w:t>
      </w:r>
      <w:r w:rsidR="00371AA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творч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еских возможностей обучающихся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 возрастных и внутренн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 психологических наклонностей, формирование эстетического вкуса;</w:t>
      </w:r>
    </w:p>
    <w:p w:rsidR="004B7C1A" w:rsidRDefault="004B7C1A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- с</w:t>
      </w:r>
      <w:r w:rsidR="00371AA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портивно-оздоровительное: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оздоровительной и познавательной деятельности, направленной на развитие физических сил и здоровья, выработку гигиенических 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авыков и здорового образа жизни;</w:t>
      </w:r>
      <w:proofErr w:type="gramEnd"/>
    </w:p>
    <w:p w:rsidR="004B7C1A" w:rsidRPr="00267B0B" w:rsidRDefault="00371AAC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социальное: 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положительного потенциала личности обучающихся в рамках деятельности общешкольного коллектива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proofErr w:type="gramEnd"/>
    </w:p>
    <w:p w:rsidR="004B7C1A" w:rsidRDefault="00371AAC" w:rsidP="004B7C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Реализация программ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внеурочной деятельности обеспечивает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 рост со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циальной активности обучающихся, их 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мотивации к актив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ной познавательной деятельности, повышение 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коммуникативных и исследовательских компетентностей, креативных и организационных способностей, рефлексивны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навыков, 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качественное изменение в личностном развитии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удовлетворенность обучающихся и родителей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(законных представителей)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жиз</w:t>
      </w:r>
      <w:r w:rsidR="004B7C1A">
        <w:rPr>
          <w:rFonts w:ascii="Times New Roman" w:hAnsi="Times New Roman" w:cs="Times New Roman"/>
          <w:color w:val="auto"/>
          <w:kern w:val="2"/>
          <w:sz w:val="28"/>
          <w:szCs w:val="28"/>
        </w:rPr>
        <w:t>недеятельностью образовательной организации</w:t>
      </w:r>
      <w:r w:rsidR="004B7C1A"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4B7C1A" w:rsidRPr="00073388" w:rsidRDefault="004B7C1A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B7C1A" w:rsidRPr="00073388" w:rsidSect="00E633BF">
      <w:footerReference w:type="default" r:id="rId9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FA" w:rsidRDefault="007B2AFA">
      <w:pPr>
        <w:spacing w:after="0" w:line="240" w:lineRule="auto"/>
      </w:pPr>
      <w:r>
        <w:separator/>
      </w:r>
    </w:p>
  </w:endnote>
  <w:endnote w:type="continuationSeparator" w:id="0">
    <w:p w:rsidR="007B2AFA" w:rsidRDefault="007B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41" w:rsidRDefault="00020641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7D40">
      <w:rPr>
        <w:noProof/>
      </w:rPr>
      <w:t>21</w:t>
    </w:r>
    <w:r>
      <w:rPr>
        <w:noProof/>
      </w:rPr>
      <w:fldChar w:fldCharType="end"/>
    </w:r>
  </w:p>
  <w:p w:rsidR="00020641" w:rsidRDefault="0002064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FA" w:rsidRDefault="007B2AFA">
      <w:pPr>
        <w:spacing w:after="0" w:line="240" w:lineRule="auto"/>
      </w:pPr>
      <w:r>
        <w:separator/>
      </w:r>
    </w:p>
  </w:footnote>
  <w:footnote w:type="continuationSeparator" w:id="0">
    <w:p w:rsidR="007B2AFA" w:rsidRDefault="007B2AFA">
      <w:pPr>
        <w:spacing w:after="0" w:line="240" w:lineRule="auto"/>
      </w:pPr>
      <w:r>
        <w:continuationSeparator/>
      </w:r>
    </w:p>
  </w:footnote>
  <w:footnote w:id="1">
    <w:p w:rsidR="00020641" w:rsidRPr="00876E32" w:rsidRDefault="00020641" w:rsidP="00652191">
      <w:pPr>
        <w:pStyle w:val="a9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4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2">
    <w:p w:rsidR="00020641" w:rsidRDefault="00020641" w:rsidP="00652191">
      <w:pPr>
        <w:pStyle w:val="a9"/>
      </w:pPr>
      <w:r w:rsidRPr="00876E32">
        <w:rPr>
          <w:rStyle w:val="a4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3">
    <w:p w:rsidR="00020641" w:rsidRDefault="00020641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4">
    <w:p w:rsidR="00020641" w:rsidRPr="00E83012" w:rsidRDefault="00020641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5">
    <w:p w:rsidR="00020641" w:rsidRPr="0006557A" w:rsidRDefault="00020641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6">
    <w:p w:rsidR="00020641" w:rsidRPr="0006557A" w:rsidRDefault="00020641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7">
    <w:p w:rsidR="00020641" w:rsidRPr="00AE4356" w:rsidRDefault="00020641" w:rsidP="0075667A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0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11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12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3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4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5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43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4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EE72CE"/>
    <w:multiLevelType w:val="hybridMultilevel"/>
    <w:tmpl w:val="1128AFC4"/>
    <w:lvl w:ilvl="0" w:tplc="000026E9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7"/>
  </w:num>
  <w:num w:numId="4">
    <w:abstractNumId w:val="27"/>
  </w:num>
  <w:num w:numId="5">
    <w:abstractNumId w:val="25"/>
  </w:num>
  <w:num w:numId="6">
    <w:abstractNumId w:val="41"/>
  </w:num>
  <w:num w:numId="7">
    <w:abstractNumId w:val="22"/>
  </w:num>
  <w:num w:numId="8">
    <w:abstractNumId w:val="47"/>
  </w:num>
  <w:num w:numId="9">
    <w:abstractNumId w:val="21"/>
  </w:num>
  <w:num w:numId="10">
    <w:abstractNumId w:val="24"/>
  </w:num>
  <w:num w:numId="11">
    <w:abstractNumId w:val="34"/>
  </w:num>
  <w:num w:numId="12">
    <w:abstractNumId w:val="39"/>
  </w:num>
  <w:num w:numId="13">
    <w:abstractNumId w:val="30"/>
  </w:num>
  <w:num w:numId="14">
    <w:abstractNumId w:val="37"/>
  </w:num>
  <w:num w:numId="15">
    <w:abstractNumId w:val="20"/>
  </w:num>
  <w:num w:numId="16">
    <w:abstractNumId w:val="40"/>
  </w:num>
  <w:num w:numId="17">
    <w:abstractNumId w:val="38"/>
  </w:num>
  <w:num w:numId="18">
    <w:abstractNumId w:val="36"/>
  </w:num>
  <w:num w:numId="19">
    <w:abstractNumId w:val="45"/>
  </w:num>
  <w:num w:numId="20">
    <w:abstractNumId w:val="26"/>
  </w:num>
  <w:num w:numId="21">
    <w:abstractNumId w:val="33"/>
  </w:num>
  <w:num w:numId="22">
    <w:abstractNumId w:val="19"/>
  </w:num>
  <w:num w:numId="23">
    <w:abstractNumId w:val="49"/>
  </w:num>
  <w:num w:numId="24">
    <w:abstractNumId w:val="23"/>
  </w:num>
  <w:num w:numId="25">
    <w:abstractNumId w:val="44"/>
  </w:num>
  <w:num w:numId="26">
    <w:abstractNumId w:val="42"/>
  </w:num>
  <w:num w:numId="27">
    <w:abstractNumId w:val="16"/>
  </w:num>
  <w:num w:numId="28">
    <w:abstractNumId w:val="35"/>
  </w:num>
  <w:num w:numId="29">
    <w:abstractNumId w:val="0"/>
  </w:num>
  <w:num w:numId="30">
    <w:abstractNumId w:val="18"/>
  </w:num>
  <w:num w:numId="31">
    <w:abstractNumId w:val="28"/>
  </w:num>
  <w:num w:numId="32">
    <w:abstractNumId w:val="43"/>
  </w:num>
  <w:num w:numId="33">
    <w:abstractNumId w:val="29"/>
  </w:num>
  <w:num w:numId="34">
    <w:abstractNumId w:val="46"/>
  </w:num>
  <w:num w:numId="35">
    <w:abstractNumId w:val="48"/>
  </w:num>
  <w:num w:numId="36">
    <w:abstractNumId w:val="14"/>
  </w:num>
  <w:num w:numId="37">
    <w:abstractNumId w:val="9"/>
  </w:num>
  <w:num w:numId="38">
    <w:abstractNumId w:val="11"/>
  </w:num>
  <w:num w:numId="39">
    <w:abstractNumId w:val="13"/>
  </w:num>
  <w:num w:numId="40">
    <w:abstractNumId w:val="12"/>
  </w:num>
  <w:num w:numId="41">
    <w:abstractNumId w:val="10"/>
  </w:num>
  <w:num w:numId="42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72F"/>
    <w:rsid w:val="00001ABF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B07"/>
    <w:rsid w:val="00011EE0"/>
    <w:rsid w:val="00012ED1"/>
    <w:rsid w:val="0001323F"/>
    <w:rsid w:val="00015636"/>
    <w:rsid w:val="00017356"/>
    <w:rsid w:val="0001740F"/>
    <w:rsid w:val="00017D79"/>
    <w:rsid w:val="00020641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886"/>
    <w:rsid w:val="00080F1B"/>
    <w:rsid w:val="00081B14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B75B0"/>
    <w:rsid w:val="000B784E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5DD8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44B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587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ACC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FAE"/>
    <w:rsid w:val="001F539A"/>
    <w:rsid w:val="001F6895"/>
    <w:rsid w:val="001F6FF6"/>
    <w:rsid w:val="001F7F9A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434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98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4C9"/>
    <w:rsid w:val="002B3E2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5A85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0FC4"/>
    <w:rsid w:val="003212D7"/>
    <w:rsid w:val="00321629"/>
    <w:rsid w:val="003217D0"/>
    <w:rsid w:val="00321BF9"/>
    <w:rsid w:val="003235D1"/>
    <w:rsid w:val="00323D58"/>
    <w:rsid w:val="003244B0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AAC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128E"/>
    <w:rsid w:val="0039169C"/>
    <w:rsid w:val="00392775"/>
    <w:rsid w:val="00392A44"/>
    <w:rsid w:val="00392DCC"/>
    <w:rsid w:val="0039321C"/>
    <w:rsid w:val="00393390"/>
    <w:rsid w:val="00395463"/>
    <w:rsid w:val="0039547F"/>
    <w:rsid w:val="00395CAC"/>
    <w:rsid w:val="00397804"/>
    <w:rsid w:val="00397D40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62B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4FF9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44C8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1CCD"/>
    <w:rsid w:val="004523F8"/>
    <w:rsid w:val="00452F33"/>
    <w:rsid w:val="00453546"/>
    <w:rsid w:val="00453C6A"/>
    <w:rsid w:val="004547B5"/>
    <w:rsid w:val="004549E8"/>
    <w:rsid w:val="0046013D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601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0C6"/>
    <w:rsid w:val="004B44BF"/>
    <w:rsid w:val="004B4E58"/>
    <w:rsid w:val="004B5485"/>
    <w:rsid w:val="004B6473"/>
    <w:rsid w:val="004B6B18"/>
    <w:rsid w:val="004B7ADC"/>
    <w:rsid w:val="004B7C1A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D7ED7"/>
    <w:rsid w:val="004E116F"/>
    <w:rsid w:val="004E1CFE"/>
    <w:rsid w:val="004E203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48A5"/>
    <w:rsid w:val="005052C0"/>
    <w:rsid w:val="00505D11"/>
    <w:rsid w:val="00506964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29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5B2F"/>
    <w:rsid w:val="00576D40"/>
    <w:rsid w:val="00576E06"/>
    <w:rsid w:val="00577900"/>
    <w:rsid w:val="005811B7"/>
    <w:rsid w:val="00581510"/>
    <w:rsid w:val="005818ED"/>
    <w:rsid w:val="00582987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4C23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192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CCD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A48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104"/>
    <w:rsid w:val="006F731F"/>
    <w:rsid w:val="00700DC9"/>
    <w:rsid w:val="00701230"/>
    <w:rsid w:val="007023BE"/>
    <w:rsid w:val="00702696"/>
    <w:rsid w:val="00702D62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325C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3F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1EE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697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AFA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2A20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210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AAB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4909"/>
    <w:rsid w:val="008A528B"/>
    <w:rsid w:val="008A7403"/>
    <w:rsid w:val="008B0632"/>
    <w:rsid w:val="008B16A5"/>
    <w:rsid w:val="008B1C04"/>
    <w:rsid w:val="008B1E87"/>
    <w:rsid w:val="008B1ED5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2B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8F7AEB"/>
    <w:rsid w:val="009000A8"/>
    <w:rsid w:val="00900D35"/>
    <w:rsid w:val="009010AF"/>
    <w:rsid w:val="009025E1"/>
    <w:rsid w:val="0090295E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0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0FF9"/>
    <w:rsid w:val="009C20B1"/>
    <w:rsid w:val="009C296F"/>
    <w:rsid w:val="009C2A8F"/>
    <w:rsid w:val="009C3300"/>
    <w:rsid w:val="009C3C1F"/>
    <w:rsid w:val="009C3DA3"/>
    <w:rsid w:val="009C428E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21B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66A5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61A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5D05"/>
    <w:rsid w:val="00B1682B"/>
    <w:rsid w:val="00B16885"/>
    <w:rsid w:val="00B215F6"/>
    <w:rsid w:val="00B219CB"/>
    <w:rsid w:val="00B21CA4"/>
    <w:rsid w:val="00B22E07"/>
    <w:rsid w:val="00B230B2"/>
    <w:rsid w:val="00B238CA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3BE"/>
    <w:rsid w:val="00B56A62"/>
    <w:rsid w:val="00B60BC5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4BE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54C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04AB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ACB"/>
    <w:rsid w:val="00C42B93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1FE5"/>
    <w:rsid w:val="00C625AF"/>
    <w:rsid w:val="00C647F6"/>
    <w:rsid w:val="00C64FF1"/>
    <w:rsid w:val="00C6607D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3C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0A92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721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A75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7F2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0A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B9D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115"/>
    <w:rsid w:val="00EA748B"/>
    <w:rsid w:val="00EA75E5"/>
    <w:rsid w:val="00EA7FAC"/>
    <w:rsid w:val="00EB1F24"/>
    <w:rsid w:val="00EB2524"/>
    <w:rsid w:val="00EB25B2"/>
    <w:rsid w:val="00EB3D0D"/>
    <w:rsid w:val="00EB4976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56D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3E27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C80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0ED6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C7700"/>
    <w:rsid w:val="00FD221C"/>
    <w:rsid w:val="00FD232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CEA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table" w:styleId="aff2">
    <w:name w:val="Table Grid"/>
    <w:basedOn w:val="a1"/>
    <w:uiPriority w:val="59"/>
    <w:rsid w:val="000D5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B563B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B563BE"/>
    <w:rPr>
      <w:rFonts w:ascii="Calibri" w:eastAsia="Arial Unicode MS" w:hAnsi="Calibri" w:cs="Calibri"/>
      <w:color w:val="00000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52</Pages>
  <Words>12226</Words>
  <Characters>69692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81755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Завуч НМР</cp:lastModifiedBy>
  <cp:revision>77</cp:revision>
  <cp:lastPrinted>2015-04-03T11:11:00Z</cp:lastPrinted>
  <dcterms:created xsi:type="dcterms:W3CDTF">2015-12-29T08:35:00Z</dcterms:created>
  <dcterms:modified xsi:type="dcterms:W3CDTF">2018-04-24T13:03:00Z</dcterms:modified>
</cp:coreProperties>
</file>